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4C2D" w14:textId="77777777" w:rsidR="00FA2B37" w:rsidRPr="0093538E" w:rsidRDefault="00FA2B37" w:rsidP="00FA2B37">
      <w:pPr>
        <w:spacing w:after="0"/>
        <w:jc w:val="both"/>
        <w:rPr>
          <w:rFonts w:asciiTheme="majorHAnsi" w:hAnsiTheme="majorHAnsi" w:cstheme="majorHAnsi"/>
          <w:b/>
        </w:rPr>
      </w:pPr>
      <w:r w:rsidRPr="0093538E">
        <w:rPr>
          <w:rFonts w:asciiTheme="majorHAnsi" w:hAnsiTheme="majorHAnsi" w:cstheme="majorHAnsi"/>
          <w:b/>
        </w:rPr>
        <w:t xml:space="preserve">For more information: </w:t>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t xml:space="preserve">           </w:t>
      </w:r>
      <w:r>
        <w:rPr>
          <w:rFonts w:asciiTheme="majorHAnsi" w:hAnsiTheme="majorHAnsi" w:cstheme="majorHAnsi"/>
          <w:b/>
        </w:rPr>
        <w:tab/>
      </w:r>
      <w:r w:rsidRPr="0093538E">
        <w:rPr>
          <w:rFonts w:asciiTheme="majorHAnsi" w:hAnsiTheme="majorHAnsi" w:cstheme="majorHAnsi"/>
          <w:b/>
        </w:rPr>
        <w:t>Press Release</w:t>
      </w:r>
    </w:p>
    <w:p w14:paraId="08CA3850" w14:textId="77777777" w:rsidR="00FA2B37" w:rsidRPr="0093538E" w:rsidRDefault="00FA2B37" w:rsidP="00FA2B37">
      <w:pPr>
        <w:spacing w:after="0"/>
        <w:jc w:val="both"/>
        <w:rPr>
          <w:rFonts w:asciiTheme="majorHAnsi" w:hAnsiTheme="majorHAnsi" w:cstheme="majorHAnsi"/>
          <w:lang w:val="en-GB"/>
        </w:rPr>
      </w:pPr>
      <w:bookmarkStart w:id="0" w:name="_Hlt442519881"/>
      <w:bookmarkEnd w:id="0"/>
      <w:proofErr w:type="gramStart"/>
      <w:r w:rsidRPr="0093538E">
        <w:rPr>
          <w:rFonts w:asciiTheme="majorHAnsi" w:hAnsiTheme="majorHAnsi" w:cstheme="majorHAnsi"/>
          <w:b/>
        </w:rPr>
        <w:t xml:space="preserve">WaveMotion  </w:t>
      </w:r>
      <w:r w:rsidRPr="0093538E">
        <w:rPr>
          <w:rFonts w:asciiTheme="majorHAnsi" w:hAnsiTheme="majorHAnsi" w:cstheme="majorHAnsi"/>
          <w:b/>
          <w:lang w:val="en-GB"/>
        </w:rPr>
        <w:t>S</w:t>
      </w:r>
      <w:proofErr w:type="gramEnd"/>
      <w:r w:rsidRPr="0093538E">
        <w:rPr>
          <w:rFonts w:asciiTheme="majorHAnsi" w:hAnsiTheme="majorHAnsi" w:cstheme="majorHAnsi"/>
          <w:b/>
        </w:rPr>
        <w:t>.</w:t>
      </w:r>
      <w:r w:rsidRPr="0093538E">
        <w:rPr>
          <w:rFonts w:asciiTheme="majorHAnsi" w:hAnsiTheme="majorHAnsi" w:cstheme="majorHAnsi"/>
          <w:b/>
          <w:lang w:val="en-GB"/>
        </w:rPr>
        <w:t>A</w:t>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lang w:val="en-GB"/>
        </w:rPr>
        <w:t>For direct publication</w:t>
      </w:r>
    </w:p>
    <w:p w14:paraId="50DEFFFF" w14:textId="515C933D" w:rsidR="00FA2B37" w:rsidRPr="0093538E" w:rsidRDefault="00FA2B37" w:rsidP="00FA2B37">
      <w:pPr>
        <w:spacing w:after="0"/>
        <w:jc w:val="both"/>
        <w:rPr>
          <w:rFonts w:asciiTheme="majorHAnsi" w:hAnsiTheme="majorHAnsi" w:cstheme="majorHAnsi"/>
          <w:color w:val="FF0000"/>
        </w:rPr>
      </w:pPr>
      <w:proofErr w:type="spellStart"/>
      <w:r w:rsidRPr="0093538E">
        <w:rPr>
          <w:rFonts w:asciiTheme="majorHAnsi" w:hAnsiTheme="majorHAnsi" w:cstheme="majorHAnsi"/>
          <w:lang w:val="el-GR"/>
        </w:rPr>
        <w:t>Τηλ</w:t>
      </w:r>
      <w:proofErr w:type="spellEnd"/>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lang w:val="en-GB"/>
        </w:rPr>
        <w:t>H</w:t>
      </w:r>
      <w:r w:rsidRPr="0093538E">
        <w:rPr>
          <w:rFonts w:asciiTheme="majorHAnsi" w:hAnsiTheme="majorHAnsi" w:cstheme="majorHAnsi"/>
          <w:lang w:val="el-GR"/>
        </w:rPr>
        <w:t>μ</w:t>
      </w:r>
      <w:r w:rsidRPr="0093538E">
        <w:rPr>
          <w:rFonts w:asciiTheme="majorHAnsi" w:hAnsiTheme="majorHAnsi" w:cstheme="majorHAnsi"/>
        </w:rPr>
        <w:t xml:space="preserve">.: </w:t>
      </w:r>
    </w:p>
    <w:p w14:paraId="160FB68D" w14:textId="77777777" w:rsidR="00FA2B37" w:rsidRPr="0093538E" w:rsidRDefault="00FA2B37" w:rsidP="00FA2B37">
      <w:pPr>
        <w:spacing w:after="0"/>
        <w:jc w:val="both"/>
        <w:rPr>
          <w:rFonts w:asciiTheme="majorHAnsi" w:hAnsiTheme="majorHAnsi" w:cstheme="majorHAnsi"/>
        </w:rPr>
      </w:pPr>
      <w:r w:rsidRPr="0093538E">
        <w:rPr>
          <w:rFonts w:asciiTheme="majorHAnsi" w:hAnsiTheme="majorHAnsi" w:cstheme="majorHAnsi"/>
          <w:lang w:val="en-GB"/>
        </w:rPr>
        <w:t>Fax</w:t>
      </w:r>
      <w:r w:rsidRPr="0093538E">
        <w:rPr>
          <w:rFonts w:asciiTheme="majorHAnsi" w:hAnsiTheme="majorHAnsi" w:cstheme="majorHAnsi"/>
        </w:rPr>
        <w:t xml:space="preserve">: 211-0123494 </w:t>
      </w:r>
    </w:p>
    <w:p w14:paraId="73DAFBB0" w14:textId="77777777" w:rsidR="00FA2B37" w:rsidRPr="0093538E" w:rsidRDefault="00FA2B37" w:rsidP="00FA2B37">
      <w:pPr>
        <w:tabs>
          <w:tab w:val="left" w:pos="497"/>
        </w:tabs>
        <w:spacing w:after="0"/>
        <w:jc w:val="both"/>
        <w:rPr>
          <w:rFonts w:asciiTheme="majorHAnsi" w:hAnsiTheme="majorHAnsi" w:cstheme="majorHAnsi"/>
        </w:rPr>
      </w:pPr>
      <w:r w:rsidRPr="0093538E">
        <w:rPr>
          <w:rFonts w:asciiTheme="majorHAnsi" w:hAnsiTheme="majorHAnsi" w:cstheme="majorHAnsi"/>
          <w:lang w:val="en-GB"/>
        </w:rPr>
        <w:t>Email</w:t>
      </w:r>
      <w:r w:rsidRPr="0093538E">
        <w:rPr>
          <w:rFonts w:asciiTheme="majorHAnsi" w:hAnsiTheme="majorHAnsi" w:cstheme="majorHAnsi"/>
        </w:rPr>
        <w:t xml:space="preserve">: </w:t>
      </w:r>
      <w:hyperlink r:id="rId10" w:history="1">
        <w:r w:rsidRPr="0093538E">
          <w:rPr>
            <w:rStyle w:val="Hyperlink"/>
            <w:rFonts w:asciiTheme="majorHAnsi" w:hAnsiTheme="majorHAnsi" w:cstheme="majorHAnsi"/>
            <w:lang w:val="en-GB"/>
          </w:rPr>
          <w:t>Partners</w:t>
        </w:r>
        <w:r w:rsidRPr="0093538E">
          <w:rPr>
            <w:rStyle w:val="Hyperlink"/>
            <w:rFonts w:asciiTheme="majorHAnsi" w:hAnsiTheme="majorHAnsi" w:cstheme="majorHAnsi"/>
          </w:rPr>
          <w:t>@</w:t>
        </w:r>
        <w:r w:rsidRPr="0093538E">
          <w:rPr>
            <w:rStyle w:val="Hyperlink"/>
            <w:rFonts w:asciiTheme="majorHAnsi" w:hAnsiTheme="majorHAnsi" w:cstheme="majorHAnsi"/>
            <w:lang w:val="en-GB"/>
          </w:rPr>
          <w:t>WaveMotion</w:t>
        </w:r>
        <w:r w:rsidRPr="0093538E">
          <w:rPr>
            <w:rStyle w:val="Hyperlink"/>
            <w:rFonts w:asciiTheme="majorHAnsi" w:hAnsiTheme="majorHAnsi" w:cstheme="majorHAnsi"/>
          </w:rPr>
          <w:t>.</w:t>
        </w:r>
        <w:r w:rsidRPr="0093538E">
          <w:rPr>
            <w:rStyle w:val="Hyperlink"/>
            <w:rFonts w:asciiTheme="majorHAnsi" w:hAnsiTheme="majorHAnsi" w:cstheme="majorHAnsi"/>
            <w:lang w:val="en-GB"/>
          </w:rPr>
          <w:t>gr</w:t>
        </w:r>
      </w:hyperlink>
    </w:p>
    <w:p w14:paraId="64B38200" w14:textId="1EE62117" w:rsidR="008D2678" w:rsidRDefault="00A411F7" w:rsidP="008D2678">
      <w:pPr>
        <w:tabs>
          <w:tab w:val="left" w:pos="497"/>
        </w:tabs>
        <w:spacing w:after="0"/>
        <w:jc w:val="both"/>
        <w:rPr>
          <w:rFonts w:asciiTheme="majorHAnsi" w:hAnsiTheme="majorHAnsi" w:cstheme="majorHAnsi"/>
        </w:rPr>
      </w:pPr>
      <w:r w:rsidRPr="00710F60">
        <w:rPr>
          <w:rFonts w:asciiTheme="majorHAnsi" w:hAnsiTheme="majorHAnsi" w:cstheme="majorHAnsi"/>
          <w:b/>
          <w:i/>
          <w:noProof/>
          <w:sz w:val="36"/>
          <w:szCs w:val="36"/>
        </w:rPr>
        <mc:AlternateContent>
          <mc:Choice Requires="wps">
            <w:drawing>
              <wp:anchor distT="45720" distB="45720" distL="114300" distR="114300" simplePos="0" relativeHeight="251658240" behindDoc="0" locked="0" layoutInCell="1" allowOverlap="1" wp14:anchorId="5372AA2B" wp14:editId="2D9F5937">
                <wp:simplePos x="0" y="0"/>
                <wp:positionH relativeFrom="margin">
                  <wp:align>right</wp:align>
                </wp:positionH>
                <wp:positionV relativeFrom="paragraph">
                  <wp:posOffset>273050</wp:posOffset>
                </wp:positionV>
                <wp:extent cx="5457825" cy="6953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95325"/>
                        </a:xfrm>
                        <a:prstGeom prst="rect">
                          <a:avLst/>
                        </a:prstGeom>
                        <a:solidFill>
                          <a:srgbClr val="FFFFFF"/>
                        </a:solidFill>
                        <a:ln w="9525">
                          <a:solidFill>
                            <a:srgbClr val="000000"/>
                          </a:solidFill>
                          <a:miter lim="800000"/>
                          <a:headEnd/>
                          <a:tailEnd/>
                        </a:ln>
                      </wps:spPr>
                      <wps:txbx>
                        <w:txbxContent>
                          <w:p w14:paraId="13ED08E7" w14:textId="6F7E2016" w:rsidR="00F35AF1" w:rsidRPr="00A975B7" w:rsidRDefault="00A975B7" w:rsidP="00A975B7">
                            <w:pPr>
                              <w:jc w:val="center"/>
                              <w:rPr>
                                <w:rFonts w:asciiTheme="minorHAnsi" w:eastAsiaTheme="minorHAnsi" w:hAnsiTheme="minorHAnsi" w:cstheme="minorHAnsi"/>
                                <w:b/>
                                <w:bCs/>
                                <w:sz w:val="36"/>
                                <w:szCs w:val="36"/>
                                <w:lang w:eastAsia="en-US"/>
                              </w:rPr>
                            </w:pPr>
                            <w:r>
                              <w:rPr>
                                <w:rFonts w:cstheme="minorHAnsi"/>
                                <w:b/>
                                <w:bCs/>
                                <w:sz w:val="36"/>
                                <w:szCs w:val="36"/>
                              </w:rPr>
                              <w:t>The Cambridge Audio Evo is a stunning all-in-one audio system, designed in London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378.55pt;margin-top:21.5pt;width:429.75pt;height:54.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">
                <v:textbox>
                  <w:txbxContent>
                    <w:p w14:paraId="13ED08E7" w14:textId="6F7E2016" w:rsidR="00F35AF1" w:rsidRPr="00A975B7" w:rsidRDefault="00A975B7" w:rsidP="00A975B7">
                      <w:pPr>
                        <w:jc w:val="center"/>
                        <w:rPr>
                          <w:rFonts w:asciiTheme="minorHAnsi" w:eastAsiaTheme="minorHAnsi" w:hAnsiTheme="minorHAnsi" w:cstheme="minorHAnsi"/>
                          <w:b/>
                          <w:bCs/>
                          <w:sz w:val="36"/>
                          <w:szCs w:val="36"/>
                          <w:lang w:eastAsia="en-US"/>
                        </w:rPr>
                      </w:pPr>
                      <w:r>
                        <w:rPr>
                          <w:rFonts w:cstheme="minorHAnsi"/>
                          <w:b/>
                          <w:bCs/>
                          <w:sz w:val="36"/>
                          <w:szCs w:val="36"/>
                        </w:rPr>
                        <w:t>The Cambridge Audio Evo is a stunning all-in-one audio system, designed in London</w:t>
                      </w:r>
                    </w:p>
                  </w:txbxContent>
                </v:textbox>
                <w10:wrap type="topAndBottom" anchorx="margin"/>
              </v:shape>
            </w:pict>
          </mc:Fallback>
        </mc:AlternateContent>
      </w:r>
      <w:r w:rsidR="006A0DC5" w:rsidRPr="00010001">
        <w:rPr>
          <w:rFonts w:asciiTheme="majorHAnsi" w:hAnsiTheme="majorHAnsi" w:cstheme="majorHAnsi"/>
        </w:rPr>
        <w:t xml:space="preserve"> </w:t>
      </w:r>
    </w:p>
    <w:p w14:paraId="106A1C0B" w14:textId="58067625" w:rsidR="0054127C" w:rsidRDefault="0054127C" w:rsidP="00E60908">
      <w:pPr>
        <w:spacing w:after="0" w:line="276" w:lineRule="auto"/>
        <w:rPr>
          <w:rFonts w:asciiTheme="majorHAnsi" w:hAnsiTheme="majorHAnsi" w:cstheme="majorHAnsi"/>
          <w:sz w:val="24"/>
          <w:szCs w:val="24"/>
        </w:rPr>
      </w:pPr>
    </w:p>
    <w:p w14:paraId="66EE5273" w14:textId="610D8D38" w:rsidR="00564FEC" w:rsidRDefault="00A975B7" w:rsidP="009B3A8F">
      <w:pPr>
        <w:pStyle w:val="Body"/>
        <w:ind w:firstLine="0"/>
        <w:rPr>
          <w:rFonts w:hint="eastAsia"/>
          <w:lang w:val="el-GR" w:eastAsia="nl-NL"/>
        </w:rPr>
      </w:pPr>
      <w:r>
        <w:rPr>
          <w:noProof/>
        </w:rPr>
        <w:drawing>
          <wp:inline distT="0" distB="0" distL="0" distR="0" wp14:anchorId="5FEF9800" wp14:editId="6C847344">
            <wp:extent cx="5486400" cy="3653790"/>
            <wp:effectExtent l="0" t="0" r="0" b="3810"/>
            <wp:docPr id="2" name="Picture 2" descr="A camera on a white su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camera on a white surface&#10;&#10;Description automatically generated with medium confidenc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653790"/>
                    </a:xfrm>
                    <a:prstGeom prst="rect">
                      <a:avLst/>
                    </a:prstGeom>
                    <a:noFill/>
                    <a:ln>
                      <a:noFill/>
                    </a:ln>
                  </pic:spPr>
                </pic:pic>
              </a:graphicData>
            </a:graphic>
          </wp:inline>
        </w:drawing>
      </w:r>
    </w:p>
    <w:p w14:paraId="03E06F58" w14:textId="77777777" w:rsidR="00A975B7" w:rsidRDefault="00A975B7" w:rsidP="00A975B7">
      <w:pPr>
        <w:shd w:val="clear" w:color="auto" w:fill="FFFFFF"/>
        <w:spacing w:after="300" w:line="240" w:lineRule="auto"/>
        <w:rPr>
          <w:rFonts w:asciiTheme="majorHAnsi" w:hAnsiTheme="majorHAnsi" w:cstheme="majorHAnsi"/>
          <w:sz w:val="24"/>
          <w:szCs w:val="24"/>
        </w:rPr>
      </w:pPr>
    </w:p>
    <w:p w14:paraId="697421E6" w14:textId="1F54662C" w:rsidR="00A975B7" w:rsidRPr="00A975B7" w:rsidRDefault="00A975B7" w:rsidP="00A975B7">
      <w:pPr>
        <w:shd w:val="clear" w:color="auto" w:fill="FFFFFF"/>
        <w:spacing w:after="300" w:line="240" w:lineRule="auto"/>
        <w:jc w:val="both"/>
        <w:rPr>
          <w:rFonts w:asciiTheme="majorHAnsi" w:hAnsiTheme="majorHAnsi" w:cstheme="majorHAnsi"/>
          <w:sz w:val="24"/>
          <w:szCs w:val="24"/>
        </w:rPr>
      </w:pPr>
      <w:r w:rsidRPr="00A975B7">
        <w:rPr>
          <w:rFonts w:asciiTheme="majorHAnsi" w:hAnsiTheme="majorHAnsi" w:cstheme="majorHAnsi"/>
          <w:sz w:val="24"/>
          <w:szCs w:val="24"/>
        </w:rPr>
        <w:t>Evo by Cambridge Audio is a beautifully designed all-in-one music player that gives you instant access to all the music in the world. </w:t>
      </w:r>
      <w:r>
        <w:rPr>
          <w:rFonts w:asciiTheme="majorHAnsi" w:hAnsiTheme="majorHAnsi" w:cstheme="majorHAnsi"/>
          <w:sz w:val="24"/>
          <w:szCs w:val="24"/>
        </w:rPr>
        <w:t xml:space="preserve"> </w:t>
      </w:r>
      <w:r w:rsidRPr="00A975B7">
        <w:rPr>
          <w:rFonts w:asciiTheme="majorHAnsi" w:hAnsiTheme="majorHAnsi" w:cstheme="majorHAnsi"/>
          <w:sz w:val="24"/>
          <w:szCs w:val="24"/>
        </w:rPr>
        <w:t>Cambridge Audio has been at the forefront of British audio innovation for over 50 years and Evo represents an evolution in hi-fi: an all-in-one music player that combines timeless design, cutting edge technology, streaming smarts, and incredible audio performance into one streamlined and compact box.</w:t>
      </w:r>
    </w:p>
    <w:p w14:paraId="55D20452" w14:textId="77777777" w:rsidR="00A975B7" w:rsidRDefault="00A975B7" w:rsidP="00A975B7">
      <w:pPr>
        <w:shd w:val="clear" w:color="auto" w:fill="FFFFFF"/>
        <w:spacing w:after="300" w:line="240" w:lineRule="auto"/>
        <w:rPr>
          <w:rFonts w:asciiTheme="majorHAnsi" w:hAnsiTheme="majorHAnsi" w:cstheme="majorHAnsi"/>
          <w:b/>
          <w:bCs/>
          <w:sz w:val="24"/>
          <w:szCs w:val="24"/>
        </w:rPr>
      </w:pPr>
    </w:p>
    <w:p w14:paraId="1A548CFD" w14:textId="77777777" w:rsidR="00A975B7" w:rsidRDefault="00A975B7" w:rsidP="00A975B7">
      <w:pPr>
        <w:shd w:val="clear" w:color="auto" w:fill="FFFFFF"/>
        <w:spacing w:after="300" w:line="240" w:lineRule="auto"/>
        <w:rPr>
          <w:rFonts w:asciiTheme="majorHAnsi" w:hAnsiTheme="majorHAnsi" w:cstheme="majorHAnsi"/>
          <w:b/>
          <w:bCs/>
          <w:sz w:val="24"/>
          <w:szCs w:val="24"/>
        </w:rPr>
      </w:pPr>
    </w:p>
    <w:p w14:paraId="3FC4EF0A" w14:textId="744E98A7" w:rsidR="00A975B7" w:rsidRDefault="00A975B7" w:rsidP="00A975B7">
      <w:pPr>
        <w:shd w:val="clear" w:color="auto" w:fill="FFFFFF"/>
        <w:spacing w:after="300" w:line="240" w:lineRule="auto"/>
        <w:rPr>
          <w:rFonts w:asciiTheme="majorHAnsi" w:hAnsiTheme="majorHAnsi" w:cstheme="majorHAnsi"/>
          <w:b/>
          <w:bCs/>
          <w:sz w:val="24"/>
          <w:szCs w:val="24"/>
        </w:rPr>
      </w:pPr>
      <w:r w:rsidRPr="00A975B7">
        <w:rPr>
          <w:rFonts w:asciiTheme="majorHAnsi" w:hAnsiTheme="majorHAnsi" w:cstheme="majorHAnsi"/>
          <w:b/>
          <w:bCs/>
          <w:sz w:val="24"/>
          <w:szCs w:val="24"/>
        </w:rPr>
        <w:lastRenderedPageBreak/>
        <w:t>Minimal, timeless design</w:t>
      </w:r>
    </w:p>
    <w:p w14:paraId="4D1137CC" w14:textId="53690409" w:rsidR="00A975B7" w:rsidRDefault="0038460C" w:rsidP="00A975B7">
      <w:pPr>
        <w:shd w:val="clear" w:color="auto" w:fill="FFFFFF"/>
        <w:spacing w:after="300" w:line="240" w:lineRule="auto"/>
        <w:jc w:val="both"/>
        <w:rPr>
          <w:rFonts w:asciiTheme="majorHAnsi" w:hAnsiTheme="majorHAnsi" w:cstheme="majorHAnsi"/>
          <w:sz w:val="24"/>
          <w:szCs w:val="24"/>
        </w:rPr>
      </w:pPr>
      <w:r>
        <w:rPr>
          <w:noProof/>
        </w:rPr>
        <w:drawing>
          <wp:anchor distT="0" distB="0" distL="114300" distR="114300" simplePos="0" relativeHeight="251658241" behindDoc="1" locked="0" layoutInCell="1" allowOverlap="1" wp14:anchorId="231FE508" wp14:editId="36170FCE">
            <wp:simplePos x="0" y="0"/>
            <wp:positionH relativeFrom="margin">
              <wp:posOffset>1847850</wp:posOffset>
            </wp:positionH>
            <wp:positionV relativeFrom="paragraph">
              <wp:posOffset>6985</wp:posOffset>
            </wp:positionV>
            <wp:extent cx="3561715" cy="2376170"/>
            <wp:effectExtent l="0" t="0" r="635" b="5080"/>
            <wp:wrapTight wrapText="bothSides">
              <wp:wrapPolygon edited="0">
                <wp:start x="0" y="0"/>
                <wp:lineTo x="0" y="21473"/>
                <wp:lineTo x="21488" y="21473"/>
                <wp:lineTo x="21488" y="0"/>
                <wp:lineTo x="0" y="0"/>
              </wp:wrapPolygon>
            </wp:wrapTight>
            <wp:docPr id="4" name="Picture 4" descr="Cambridge Audio - Evo 150 &amp; Evo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bridge Audio - Evo 150 &amp; Evo C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1715" cy="2376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975B7" w:rsidRPr="00A975B7">
        <w:rPr>
          <w:rFonts w:asciiTheme="majorHAnsi" w:hAnsiTheme="majorHAnsi" w:cstheme="majorHAnsi"/>
          <w:sz w:val="24"/>
          <w:szCs w:val="24"/>
        </w:rPr>
        <w:t>Designed in Cambridge Audio’s London studio, Evo’s minimal and timeless aesthetic will fit into any interior and lifestyle. Lead designer Ged Martin chose premium materials and used</w:t>
      </w:r>
      <w:r w:rsidR="00A975B7">
        <w:rPr>
          <w:rFonts w:eastAsia="Times New Roman" w:cstheme="minorHAnsi"/>
          <w:lang w:eastAsia="en-GB"/>
        </w:rPr>
        <w:t xml:space="preserve"> </w:t>
      </w:r>
      <w:r w:rsidR="00A975B7" w:rsidRPr="00A975B7">
        <w:rPr>
          <w:rFonts w:asciiTheme="majorHAnsi" w:hAnsiTheme="majorHAnsi" w:cstheme="majorHAnsi"/>
          <w:sz w:val="24"/>
          <w:szCs w:val="24"/>
        </w:rPr>
        <w:t>industrial design principles to create a product that champions simplicity and will endure for many years.</w:t>
      </w:r>
      <w:r w:rsidR="00A975B7">
        <w:rPr>
          <w:rFonts w:asciiTheme="majorHAnsi" w:hAnsiTheme="majorHAnsi" w:cstheme="majorHAnsi"/>
          <w:sz w:val="24"/>
          <w:szCs w:val="24"/>
        </w:rPr>
        <w:t xml:space="preserve"> </w:t>
      </w:r>
      <w:r w:rsidR="00A975B7" w:rsidRPr="00A975B7">
        <w:rPr>
          <w:rFonts w:asciiTheme="majorHAnsi" w:hAnsiTheme="majorHAnsi" w:cstheme="majorHAnsi"/>
          <w:sz w:val="24"/>
          <w:szCs w:val="24"/>
        </w:rPr>
        <w:t xml:space="preserve">Taking inspiration from the wood trims of the iconic P40, Cambridge </w:t>
      </w:r>
      <w:proofErr w:type="gramStart"/>
      <w:r w:rsidR="00A975B7" w:rsidRPr="00A975B7">
        <w:rPr>
          <w:rFonts w:asciiTheme="majorHAnsi" w:hAnsiTheme="majorHAnsi" w:cstheme="majorHAnsi"/>
          <w:sz w:val="24"/>
          <w:szCs w:val="24"/>
        </w:rPr>
        <w:t>Audio’s</w:t>
      </w:r>
      <w:proofErr w:type="gramEnd"/>
      <w:r w:rsidR="00A975B7" w:rsidRPr="00A975B7">
        <w:rPr>
          <w:rFonts w:asciiTheme="majorHAnsi" w:hAnsiTheme="majorHAnsi" w:cstheme="majorHAnsi"/>
          <w:sz w:val="24"/>
          <w:szCs w:val="24"/>
        </w:rPr>
        <w:t xml:space="preserve"> first ever product from 1968, Evo has beautiful walnut wood side panels that complement the sleek, black </w:t>
      </w:r>
      <w:proofErr w:type="spellStart"/>
      <w:r w:rsidR="00A975B7" w:rsidRPr="00A975B7">
        <w:rPr>
          <w:rFonts w:asciiTheme="majorHAnsi" w:hAnsiTheme="majorHAnsi" w:cstheme="majorHAnsi"/>
          <w:sz w:val="24"/>
          <w:szCs w:val="24"/>
        </w:rPr>
        <w:t>anodised</w:t>
      </w:r>
      <w:proofErr w:type="spellEnd"/>
      <w:r w:rsidR="00A975B7" w:rsidRPr="00A975B7">
        <w:rPr>
          <w:rFonts w:asciiTheme="majorHAnsi" w:hAnsiTheme="majorHAnsi" w:cstheme="majorHAnsi"/>
          <w:sz w:val="24"/>
          <w:szCs w:val="24"/>
        </w:rPr>
        <w:t xml:space="preserve"> </w:t>
      </w:r>
      <w:proofErr w:type="spellStart"/>
      <w:r w:rsidR="00A975B7" w:rsidRPr="00A975B7">
        <w:rPr>
          <w:rFonts w:asciiTheme="majorHAnsi" w:hAnsiTheme="majorHAnsi" w:cstheme="majorHAnsi"/>
          <w:sz w:val="24"/>
          <w:szCs w:val="24"/>
        </w:rPr>
        <w:t>aluminium</w:t>
      </w:r>
      <w:proofErr w:type="spellEnd"/>
      <w:r w:rsidR="00A975B7" w:rsidRPr="00A975B7">
        <w:rPr>
          <w:rFonts w:asciiTheme="majorHAnsi" w:hAnsiTheme="majorHAnsi" w:cstheme="majorHAnsi"/>
          <w:sz w:val="24"/>
          <w:szCs w:val="24"/>
        </w:rPr>
        <w:t xml:space="preserve"> cabinet. Evo also comes with a choice of formed black side panels made from </w:t>
      </w:r>
      <w:proofErr w:type="spellStart"/>
      <w:r w:rsidR="00A975B7" w:rsidRPr="00A975B7">
        <w:rPr>
          <w:rFonts w:asciiTheme="majorHAnsi" w:hAnsiTheme="majorHAnsi" w:cstheme="majorHAnsi"/>
          <w:sz w:val="24"/>
          <w:szCs w:val="24"/>
        </w:rPr>
        <w:t>Richlite</w:t>
      </w:r>
      <w:proofErr w:type="spellEnd"/>
      <w:r w:rsidR="00A975B7" w:rsidRPr="00A975B7">
        <w:rPr>
          <w:rFonts w:asciiTheme="majorHAnsi" w:hAnsiTheme="majorHAnsi" w:cstheme="majorHAnsi"/>
          <w:sz w:val="24"/>
          <w:szCs w:val="24"/>
        </w:rPr>
        <w:t>, an innovative new material made primarily from recycled paper. The side panels can be switched out according to each customer’s style.</w:t>
      </w:r>
      <w:r w:rsidR="00A975B7">
        <w:rPr>
          <w:rFonts w:asciiTheme="majorHAnsi" w:hAnsiTheme="majorHAnsi" w:cstheme="majorHAnsi"/>
          <w:sz w:val="24"/>
          <w:szCs w:val="24"/>
        </w:rPr>
        <w:t xml:space="preserve"> </w:t>
      </w:r>
      <w:r w:rsidR="00A975B7" w:rsidRPr="00A975B7">
        <w:rPr>
          <w:rFonts w:asciiTheme="majorHAnsi" w:hAnsiTheme="majorHAnsi" w:cstheme="majorHAnsi"/>
          <w:sz w:val="24"/>
          <w:szCs w:val="24"/>
        </w:rPr>
        <w:t xml:space="preserve">Completing Evo’s elegant design is a dual-concentric rotary dial and large 6.8in LCD display panel that shows off album artwork in full </w:t>
      </w:r>
      <w:proofErr w:type="spellStart"/>
      <w:r w:rsidR="00A975B7" w:rsidRPr="00A975B7">
        <w:rPr>
          <w:rFonts w:asciiTheme="majorHAnsi" w:hAnsiTheme="majorHAnsi" w:cstheme="majorHAnsi"/>
          <w:sz w:val="24"/>
          <w:szCs w:val="24"/>
        </w:rPr>
        <w:t>colour</w:t>
      </w:r>
      <w:proofErr w:type="spellEnd"/>
      <w:r w:rsidR="00A975B7" w:rsidRPr="00A975B7">
        <w:rPr>
          <w:rFonts w:asciiTheme="majorHAnsi" w:hAnsiTheme="majorHAnsi" w:cstheme="majorHAnsi"/>
          <w:sz w:val="24"/>
          <w:szCs w:val="24"/>
        </w:rPr>
        <w:t>.</w:t>
      </w:r>
    </w:p>
    <w:p w14:paraId="0A924823" w14:textId="77777777" w:rsidR="00A975B7" w:rsidRDefault="00A975B7" w:rsidP="0038460C">
      <w:pPr>
        <w:shd w:val="clear" w:color="auto" w:fill="FFFFFF"/>
        <w:spacing w:after="300" w:line="240" w:lineRule="auto"/>
        <w:jc w:val="right"/>
        <w:rPr>
          <w:rFonts w:eastAsia="Times New Roman" w:cstheme="minorHAnsi"/>
          <w:b/>
          <w:bCs/>
          <w:lang w:eastAsia="en-GB"/>
        </w:rPr>
      </w:pPr>
      <w:r>
        <w:rPr>
          <w:rFonts w:eastAsia="Times New Roman" w:cstheme="minorHAnsi"/>
          <w:b/>
          <w:bCs/>
          <w:lang w:eastAsia="en-GB"/>
        </w:rPr>
        <w:t>High quality hi-fi sound </w:t>
      </w:r>
    </w:p>
    <w:p w14:paraId="118499E1" w14:textId="20AA3AF9" w:rsidR="00A975B7" w:rsidRDefault="0038460C" w:rsidP="00A975B7">
      <w:pPr>
        <w:shd w:val="clear" w:color="auto" w:fill="FFFFFF"/>
        <w:spacing w:after="300" w:line="240" w:lineRule="auto"/>
        <w:jc w:val="both"/>
        <w:rPr>
          <w:rFonts w:asciiTheme="majorHAnsi" w:hAnsiTheme="majorHAnsi" w:cstheme="majorHAnsi"/>
          <w:sz w:val="24"/>
          <w:szCs w:val="24"/>
        </w:rPr>
      </w:pPr>
      <w:r>
        <w:rPr>
          <w:noProof/>
        </w:rPr>
        <w:drawing>
          <wp:anchor distT="0" distB="0" distL="114300" distR="114300" simplePos="0" relativeHeight="251658242" behindDoc="1" locked="0" layoutInCell="1" allowOverlap="1" wp14:anchorId="28793932" wp14:editId="5ED6EFE9">
            <wp:simplePos x="0" y="0"/>
            <wp:positionH relativeFrom="margin">
              <wp:align>left</wp:align>
            </wp:positionH>
            <wp:positionV relativeFrom="paragraph">
              <wp:posOffset>13335</wp:posOffset>
            </wp:positionV>
            <wp:extent cx="2809875" cy="1579880"/>
            <wp:effectExtent l="0" t="0" r="0" b="1270"/>
            <wp:wrapTight wrapText="bothSides">
              <wp:wrapPolygon edited="0">
                <wp:start x="0" y="0"/>
                <wp:lineTo x="0" y="21357"/>
                <wp:lineTo x="21380" y="21357"/>
                <wp:lineTo x="21380" y="0"/>
                <wp:lineTo x="0" y="0"/>
              </wp:wrapPolygon>
            </wp:wrapTight>
            <wp:docPr id="5" name="Picture 5" descr="Cambridge Audio - evo sid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bridge Audio - evo side vi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7641" cy="1589881"/>
                    </a:xfrm>
                    <a:prstGeom prst="rect">
                      <a:avLst/>
                    </a:prstGeom>
                    <a:noFill/>
                    <a:ln>
                      <a:noFill/>
                    </a:ln>
                  </pic:spPr>
                </pic:pic>
              </a:graphicData>
            </a:graphic>
            <wp14:sizeRelH relativeFrom="page">
              <wp14:pctWidth>0</wp14:pctWidth>
            </wp14:sizeRelH>
            <wp14:sizeRelV relativeFrom="page">
              <wp14:pctHeight>0</wp14:pctHeight>
            </wp14:sizeRelV>
          </wp:anchor>
        </w:drawing>
      </w:r>
      <w:r w:rsidR="00A975B7" w:rsidRPr="00A975B7">
        <w:rPr>
          <w:rFonts w:asciiTheme="majorHAnsi" w:hAnsiTheme="majorHAnsi" w:cstheme="majorHAnsi"/>
          <w:sz w:val="24"/>
          <w:szCs w:val="24"/>
        </w:rPr>
        <w:t xml:space="preserve">Over five decades of Cambridge Audio’s sound and design expertise is distilled into one piece of hi-fi: Evo. In the company’s London headquarters, a team of talented engineers spent hundreds of hours listening to Evo and tuning it to perfection. All to ensure Evo delivers an extraordinarily enjoyable sound performance – no matter what </w:t>
      </w:r>
      <w:proofErr w:type="gramStart"/>
      <w:r w:rsidR="00A975B7" w:rsidRPr="00A975B7">
        <w:rPr>
          <w:rFonts w:asciiTheme="majorHAnsi" w:hAnsiTheme="majorHAnsi" w:cstheme="majorHAnsi"/>
          <w:sz w:val="24"/>
          <w:szCs w:val="24"/>
        </w:rPr>
        <w:t>you’re</w:t>
      </w:r>
      <w:proofErr w:type="gramEnd"/>
      <w:r w:rsidR="00A975B7" w:rsidRPr="00A975B7">
        <w:rPr>
          <w:rFonts w:asciiTheme="majorHAnsi" w:hAnsiTheme="majorHAnsi" w:cstheme="majorHAnsi"/>
          <w:sz w:val="24"/>
          <w:szCs w:val="24"/>
        </w:rPr>
        <w:t xml:space="preserve"> listening to. Evo uses high quality components and is powered by a revolutionary </w:t>
      </w:r>
      <w:proofErr w:type="spellStart"/>
      <w:r w:rsidR="00A975B7" w:rsidRPr="00A975B7">
        <w:rPr>
          <w:rFonts w:asciiTheme="majorHAnsi" w:hAnsiTheme="majorHAnsi" w:cstheme="majorHAnsi"/>
          <w:sz w:val="24"/>
          <w:szCs w:val="24"/>
        </w:rPr>
        <w:t>Hypex</w:t>
      </w:r>
      <w:proofErr w:type="spellEnd"/>
      <w:r w:rsidR="00A975B7" w:rsidRPr="00A975B7">
        <w:rPr>
          <w:rFonts w:asciiTheme="majorHAnsi" w:hAnsiTheme="majorHAnsi" w:cstheme="majorHAnsi"/>
          <w:sz w:val="24"/>
          <w:szCs w:val="24"/>
        </w:rPr>
        <w:t xml:space="preserve"> </w:t>
      </w:r>
      <w:proofErr w:type="spellStart"/>
      <w:r w:rsidR="00A975B7" w:rsidRPr="00A975B7">
        <w:rPr>
          <w:rFonts w:asciiTheme="majorHAnsi" w:hAnsiTheme="majorHAnsi" w:cstheme="majorHAnsi"/>
          <w:sz w:val="24"/>
          <w:szCs w:val="24"/>
        </w:rPr>
        <w:t>NCore</w:t>
      </w:r>
      <w:proofErr w:type="spellEnd"/>
      <w:r w:rsidR="00A975B7" w:rsidRPr="00A975B7">
        <w:rPr>
          <w:rFonts w:asciiTheme="majorHAnsi" w:hAnsiTheme="majorHAnsi" w:cstheme="majorHAnsi"/>
          <w:sz w:val="24"/>
          <w:szCs w:val="24"/>
        </w:rPr>
        <w:t>® Class D amplification, which reproduces every detail in your music while remaining compact and energy efficient. Evo comprises two models: Evo 150 is rated at 150 watts per channel, and Evo 75 has 75 watts per channel.</w:t>
      </w:r>
      <w:r w:rsidR="00A975B7">
        <w:rPr>
          <w:rFonts w:asciiTheme="majorHAnsi" w:hAnsiTheme="majorHAnsi" w:cstheme="majorHAnsi"/>
          <w:sz w:val="24"/>
          <w:szCs w:val="24"/>
        </w:rPr>
        <w:t xml:space="preserve"> </w:t>
      </w:r>
      <w:r w:rsidR="00A975B7" w:rsidRPr="00A975B7">
        <w:rPr>
          <w:rFonts w:asciiTheme="majorHAnsi" w:hAnsiTheme="majorHAnsi" w:cstheme="majorHAnsi"/>
          <w:sz w:val="24"/>
          <w:szCs w:val="24"/>
        </w:rPr>
        <w:t xml:space="preserve">The </w:t>
      </w:r>
      <w:proofErr w:type="spellStart"/>
      <w:r w:rsidR="00A975B7" w:rsidRPr="00A975B7">
        <w:rPr>
          <w:rFonts w:asciiTheme="majorHAnsi" w:hAnsiTheme="majorHAnsi" w:cstheme="majorHAnsi"/>
          <w:sz w:val="24"/>
          <w:szCs w:val="24"/>
        </w:rPr>
        <w:t>Hypex</w:t>
      </w:r>
      <w:proofErr w:type="spellEnd"/>
      <w:r w:rsidR="00A975B7" w:rsidRPr="00A975B7">
        <w:rPr>
          <w:rFonts w:asciiTheme="majorHAnsi" w:hAnsiTheme="majorHAnsi" w:cstheme="majorHAnsi"/>
          <w:sz w:val="24"/>
          <w:szCs w:val="24"/>
        </w:rPr>
        <w:t xml:space="preserve"> </w:t>
      </w:r>
      <w:proofErr w:type="spellStart"/>
      <w:r w:rsidR="00A975B7" w:rsidRPr="00A975B7">
        <w:rPr>
          <w:rFonts w:asciiTheme="majorHAnsi" w:hAnsiTheme="majorHAnsi" w:cstheme="majorHAnsi"/>
          <w:sz w:val="24"/>
          <w:szCs w:val="24"/>
        </w:rPr>
        <w:t>NCore</w:t>
      </w:r>
      <w:proofErr w:type="spellEnd"/>
      <w:r w:rsidR="00A975B7" w:rsidRPr="00A975B7">
        <w:rPr>
          <w:rFonts w:asciiTheme="majorHAnsi" w:hAnsiTheme="majorHAnsi" w:cstheme="majorHAnsi"/>
          <w:sz w:val="24"/>
          <w:szCs w:val="24"/>
        </w:rPr>
        <w:t xml:space="preserve">® power module was specifically chosen by Cambridge Audio’s engineers as it offers class-leading audio performance and produces clear advantages in clarity, </w:t>
      </w:r>
      <w:proofErr w:type="gramStart"/>
      <w:r w:rsidR="00A975B7" w:rsidRPr="00A975B7">
        <w:rPr>
          <w:rFonts w:asciiTheme="majorHAnsi" w:hAnsiTheme="majorHAnsi" w:cstheme="majorHAnsi"/>
          <w:sz w:val="24"/>
          <w:szCs w:val="24"/>
        </w:rPr>
        <w:t>resolution</w:t>
      </w:r>
      <w:proofErr w:type="gramEnd"/>
      <w:r w:rsidR="00A975B7" w:rsidRPr="00A975B7">
        <w:rPr>
          <w:rFonts w:asciiTheme="majorHAnsi" w:hAnsiTheme="majorHAnsi" w:cstheme="majorHAnsi"/>
          <w:sz w:val="24"/>
          <w:szCs w:val="24"/>
        </w:rPr>
        <w:t xml:space="preserve"> and musicality. </w:t>
      </w:r>
      <w:proofErr w:type="gramStart"/>
      <w:r w:rsidR="00A975B7" w:rsidRPr="00A975B7">
        <w:rPr>
          <w:rFonts w:asciiTheme="majorHAnsi" w:hAnsiTheme="majorHAnsi" w:cstheme="majorHAnsi"/>
          <w:sz w:val="24"/>
          <w:szCs w:val="24"/>
        </w:rPr>
        <w:t>It’s</w:t>
      </w:r>
      <w:proofErr w:type="gramEnd"/>
      <w:r w:rsidR="00A975B7" w:rsidRPr="00A975B7">
        <w:rPr>
          <w:rFonts w:asciiTheme="majorHAnsi" w:hAnsiTheme="majorHAnsi" w:cstheme="majorHAnsi"/>
          <w:sz w:val="24"/>
          <w:szCs w:val="24"/>
        </w:rPr>
        <w:t xml:space="preserve"> a big part of what makes Evo such an enjoyable listen. </w:t>
      </w:r>
    </w:p>
    <w:p w14:paraId="78BE5AA0" w14:textId="39A7AD74" w:rsidR="00A975B7" w:rsidRDefault="00A975B7" w:rsidP="00A975B7">
      <w:pPr>
        <w:shd w:val="clear" w:color="auto" w:fill="FFFFFF"/>
        <w:spacing w:after="300" w:line="240" w:lineRule="auto"/>
        <w:jc w:val="both"/>
        <w:rPr>
          <w:rFonts w:asciiTheme="majorHAnsi" w:hAnsiTheme="majorHAnsi" w:cstheme="majorHAnsi"/>
          <w:sz w:val="24"/>
          <w:szCs w:val="24"/>
        </w:rPr>
      </w:pPr>
    </w:p>
    <w:p w14:paraId="4C8A758B" w14:textId="77777777" w:rsidR="00154535" w:rsidRDefault="00A975B7" w:rsidP="00A975B7">
      <w:pPr>
        <w:shd w:val="clear" w:color="auto" w:fill="FFFFFF"/>
        <w:spacing w:after="300" w:line="240" w:lineRule="auto"/>
        <w:jc w:val="both"/>
        <w:rPr>
          <w:rFonts w:eastAsia="Times New Roman" w:cstheme="minorHAnsi"/>
          <w:b/>
          <w:bCs/>
          <w:lang w:eastAsia="en-GB"/>
        </w:rPr>
      </w:pPr>
      <w:proofErr w:type="spellStart"/>
      <w:r>
        <w:rPr>
          <w:rFonts w:eastAsia="Times New Roman" w:cstheme="minorHAnsi"/>
          <w:b/>
          <w:bCs/>
          <w:lang w:eastAsia="en-GB"/>
        </w:rPr>
        <w:lastRenderedPageBreak/>
        <w:t>Optimised</w:t>
      </w:r>
      <w:proofErr w:type="spellEnd"/>
      <w:r>
        <w:rPr>
          <w:rFonts w:eastAsia="Times New Roman" w:cstheme="minorHAnsi"/>
          <w:b/>
          <w:bCs/>
          <w:lang w:eastAsia="en-GB"/>
        </w:rPr>
        <w:t xml:space="preserve"> for streaming</w:t>
      </w:r>
    </w:p>
    <w:p w14:paraId="5450C270" w14:textId="2E995BBE" w:rsidR="00A975B7" w:rsidRPr="0038460C" w:rsidRDefault="00154535" w:rsidP="00A975B7">
      <w:pPr>
        <w:shd w:val="clear" w:color="auto" w:fill="FFFFFF"/>
        <w:spacing w:after="300" w:line="240" w:lineRule="auto"/>
        <w:jc w:val="both"/>
        <w:rPr>
          <w:rFonts w:eastAsia="Times New Roman" w:cstheme="minorHAnsi"/>
          <w:b/>
          <w:bCs/>
          <w:lang w:eastAsia="en-GB"/>
        </w:rPr>
      </w:pPr>
      <w:r>
        <w:rPr>
          <w:noProof/>
        </w:rPr>
        <w:drawing>
          <wp:anchor distT="0" distB="0" distL="114300" distR="114300" simplePos="0" relativeHeight="251658243" behindDoc="1" locked="0" layoutInCell="1" allowOverlap="1" wp14:anchorId="3D9BAA3E" wp14:editId="79017849">
            <wp:simplePos x="0" y="0"/>
            <wp:positionH relativeFrom="margin">
              <wp:align>left</wp:align>
            </wp:positionH>
            <wp:positionV relativeFrom="paragraph">
              <wp:posOffset>130810</wp:posOffset>
            </wp:positionV>
            <wp:extent cx="2266950" cy="1492885"/>
            <wp:effectExtent l="0" t="0" r="0" b="0"/>
            <wp:wrapTight wrapText="bothSides">
              <wp:wrapPolygon edited="0">
                <wp:start x="0" y="0"/>
                <wp:lineTo x="0" y="21223"/>
                <wp:lineTo x="21418" y="21223"/>
                <wp:lineTo x="21418" y="0"/>
                <wp:lineTo x="0" y="0"/>
              </wp:wrapPolygon>
            </wp:wrapTight>
            <wp:docPr id="6" name="Picture 6" descr="Cambridge Audio - StreamMagic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bridge Audio - StreamMagic ap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8602" cy="14942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7" behindDoc="1" locked="0" layoutInCell="1" allowOverlap="1" wp14:anchorId="5E5B3386" wp14:editId="3453474F">
            <wp:simplePos x="0" y="0"/>
            <wp:positionH relativeFrom="column">
              <wp:posOffset>1052195</wp:posOffset>
            </wp:positionH>
            <wp:positionV relativeFrom="paragraph">
              <wp:posOffset>3998595</wp:posOffset>
            </wp:positionV>
            <wp:extent cx="3409950" cy="2392045"/>
            <wp:effectExtent l="0" t="0" r="0" b="8255"/>
            <wp:wrapTopAndBottom/>
            <wp:docPr id="9" name="Picture 9" descr="A picture containing indoor, person, electric org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ndoor, person, electric orga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409950" cy="2392045"/>
                    </a:xfrm>
                    <a:prstGeom prst="rect">
                      <a:avLst/>
                    </a:prstGeom>
                  </pic:spPr>
                </pic:pic>
              </a:graphicData>
            </a:graphic>
            <wp14:sizeRelH relativeFrom="margin">
              <wp14:pctWidth>0</wp14:pctWidth>
            </wp14:sizeRelH>
            <wp14:sizeRelV relativeFrom="margin">
              <wp14:pctHeight>0</wp14:pctHeight>
            </wp14:sizeRelV>
          </wp:anchor>
        </w:drawing>
      </w:r>
      <w:r w:rsidR="00A975B7" w:rsidRPr="00A975B7">
        <w:rPr>
          <w:rFonts w:asciiTheme="majorHAnsi" w:hAnsiTheme="majorHAnsi" w:cstheme="majorHAnsi"/>
          <w:sz w:val="24"/>
          <w:szCs w:val="24"/>
        </w:rPr>
        <w:t xml:space="preserve">At the heart of Evo lies Cambridge </w:t>
      </w:r>
      <w:proofErr w:type="gramStart"/>
      <w:r w:rsidR="00A975B7" w:rsidRPr="00A975B7">
        <w:rPr>
          <w:rFonts w:asciiTheme="majorHAnsi" w:hAnsiTheme="majorHAnsi" w:cstheme="majorHAnsi"/>
          <w:sz w:val="24"/>
          <w:szCs w:val="24"/>
        </w:rPr>
        <w:t>Audio’s</w:t>
      </w:r>
      <w:proofErr w:type="gramEnd"/>
      <w:r w:rsidR="0038460C">
        <w:rPr>
          <w:rFonts w:asciiTheme="majorHAnsi" w:hAnsiTheme="majorHAnsi" w:cstheme="majorHAnsi"/>
          <w:sz w:val="24"/>
          <w:szCs w:val="24"/>
        </w:rPr>
        <w:t xml:space="preserve"> </w:t>
      </w:r>
      <w:r w:rsidR="00A975B7" w:rsidRPr="00A975B7">
        <w:rPr>
          <w:rFonts w:asciiTheme="majorHAnsi" w:hAnsiTheme="majorHAnsi" w:cstheme="majorHAnsi"/>
          <w:sz w:val="24"/>
          <w:szCs w:val="24"/>
        </w:rPr>
        <w:t>powerful </w:t>
      </w:r>
      <w:proofErr w:type="spellStart"/>
      <w:r w:rsidR="00BD4002">
        <w:fldChar w:fldCharType="begin"/>
      </w:r>
      <w:r w:rsidR="00BD4002">
        <w:instrText xml:space="preserve"> HYPERLINK "https://www.cambridgeaudio.com/gbr/en/products/streammagic" \t "_blank" </w:instrText>
      </w:r>
      <w:r w:rsidR="00BD4002">
        <w:fldChar w:fldCharType="separate"/>
      </w:r>
      <w:r w:rsidR="00A975B7" w:rsidRPr="00A975B7">
        <w:rPr>
          <w:rFonts w:asciiTheme="majorHAnsi" w:hAnsiTheme="majorHAnsi" w:cstheme="majorHAnsi"/>
          <w:sz w:val="24"/>
          <w:szCs w:val="24"/>
        </w:rPr>
        <w:t>StreamMagic</w:t>
      </w:r>
      <w:proofErr w:type="spellEnd"/>
      <w:r w:rsidR="00BD4002">
        <w:rPr>
          <w:rFonts w:asciiTheme="majorHAnsi" w:hAnsiTheme="majorHAnsi" w:cstheme="majorHAnsi"/>
          <w:sz w:val="24"/>
          <w:szCs w:val="24"/>
        </w:rPr>
        <w:fldChar w:fldCharType="end"/>
      </w:r>
      <w:r w:rsidR="00A975B7" w:rsidRPr="00A975B7">
        <w:rPr>
          <w:rFonts w:asciiTheme="majorHAnsi" w:hAnsiTheme="majorHAnsi" w:cstheme="majorHAnsi"/>
          <w:sz w:val="24"/>
          <w:szCs w:val="24"/>
        </w:rPr>
        <w:t xml:space="preserve"> platform. </w:t>
      </w:r>
      <w:proofErr w:type="gramStart"/>
      <w:r w:rsidR="00A975B7" w:rsidRPr="00A975B7">
        <w:rPr>
          <w:rFonts w:asciiTheme="majorHAnsi" w:hAnsiTheme="majorHAnsi" w:cstheme="majorHAnsi"/>
          <w:sz w:val="24"/>
          <w:szCs w:val="24"/>
        </w:rPr>
        <w:t>It’s</w:t>
      </w:r>
      <w:proofErr w:type="gramEnd"/>
      <w:r w:rsidR="00A975B7" w:rsidRPr="00A975B7">
        <w:rPr>
          <w:rFonts w:asciiTheme="majorHAnsi" w:hAnsiTheme="majorHAnsi" w:cstheme="majorHAnsi"/>
          <w:sz w:val="24"/>
          <w:szCs w:val="24"/>
        </w:rPr>
        <w:t xml:space="preserve"> designed to be the best-sounding streaming platform around and supports the latest digital music formats and services. Both Evo models use powerful ESS Sabre DACs to ensure all digital music is converted to analogue sound with every ounce of detail, </w:t>
      </w:r>
      <w:proofErr w:type="gramStart"/>
      <w:r w:rsidR="00A975B7" w:rsidRPr="00A975B7">
        <w:rPr>
          <w:rFonts w:asciiTheme="majorHAnsi" w:hAnsiTheme="majorHAnsi" w:cstheme="majorHAnsi"/>
          <w:sz w:val="24"/>
          <w:szCs w:val="24"/>
        </w:rPr>
        <w:t>precision</w:t>
      </w:r>
      <w:proofErr w:type="gramEnd"/>
      <w:r w:rsidR="00A975B7" w:rsidRPr="00A975B7">
        <w:rPr>
          <w:rFonts w:asciiTheme="majorHAnsi" w:hAnsiTheme="majorHAnsi" w:cstheme="majorHAnsi"/>
          <w:sz w:val="24"/>
          <w:szCs w:val="24"/>
        </w:rPr>
        <w:t xml:space="preserve"> and dynamics intact.</w:t>
      </w:r>
      <w:r w:rsidR="00AA3982">
        <w:rPr>
          <w:rFonts w:asciiTheme="majorHAnsi" w:hAnsiTheme="majorHAnsi" w:cstheme="majorHAnsi"/>
          <w:sz w:val="24"/>
          <w:szCs w:val="24"/>
        </w:rPr>
        <w:t xml:space="preserve"> </w:t>
      </w:r>
      <w:r w:rsidR="00A975B7" w:rsidRPr="00A975B7">
        <w:rPr>
          <w:rFonts w:asciiTheme="majorHAnsi" w:hAnsiTheme="majorHAnsi" w:cstheme="majorHAnsi"/>
          <w:sz w:val="24"/>
          <w:szCs w:val="24"/>
        </w:rPr>
        <w:t xml:space="preserve">Whether you use </w:t>
      </w:r>
      <w:proofErr w:type="spellStart"/>
      <w:r w:rsidR="00A975B7" w:rsidRPr="00A975B7">
        <w:rPr>
          <w:rFonts w:asciiTheme="majorHAnsi" w:hAnsiTheme="majorHAnsi" w:cstheme="majorHAnsi"/>
          <w:sz w:val="24"/>
          <w:szCs w:val="24"/>
        </w:rPr>
        <w:t>Roon</w:t>
      </w:r>
      <w:proofErr w:type="spellEnd"/>
      <w:r w:rsidR="00A975B7" w:rsidRPr="00A975B7">
        <w:rPr>
          <w:rFonts w:asciiTheme="majorHAnsi" w:hAnsiTheme="majorHAnsi" w:cstheme="majorHAnsi"/>
          <w:sz w:val="24"/>
          <w:szCs w:val="24"/>
        </w:rPr>
        <w:t xml:space="preserve"> to </w:t>
      </w:r>
      <w:proofErr w:type="spellStart"/>
      <w:r w:rsidR="00A975B7" w:rsidRPr="00A975B7">
        <w:rPr>
          <w:rFonts w:asciiTheme="majorHAnsi" w:hAnsiTheme="majorHAnsi" w:cstheme="majorHAnsi"/>
          <w:sz w:val="24"/>
          <w:szCs w:val="24"/>
        </w:rPr>
        <w:t>organise</w:t>
      </w:r>
      <w:proofErr w:type="spellEnd"/>
      <w:r w:rsidR="00A975B7" w:rsidRPr="00A975B7">
        <w:rPr>
          <w:rFonts w:asciiTheme="majorHAnsi" w:hAnsiTheme="majorHAnsi" w:cstheme="majorHAnsi"/>
          <w:sz w:val="24"/>
          <w:szCs w:val="24"/>
        </w:rPr>
        <w:t xml:space="preserve"> your digital library or stream high-resolution MQA tracks using TIDAL Connect – Evo can play it all. And </w:t>
      </w:r>
      <w:proofErr w:type="spellStart"/>
      <w:r w:rsidR="00A975B7" w:rsidRPr="00A975B7">
        <w:rPr>
          <w:rFonts w:asciiTheme="majorHAnsi" w:hAnsiTheme="majorHAnsi" w:cstheme="majorHAnsi"/>
          <w:sz w:val="24"/>
          <w:szCs w:val="24"/>
        </w:rPr>
        <w:t>StreamMagic</w:t>
      </w:r>
      <w:proofErr w:type="spellEnd"/>
      <w:r w:rsidR="00A975B7" w:rsidRPr="00A975B7">
        <w:rPr>
          <w:rFonts w:asciiTheme="majorHAnsi" w:hAnsiTheme="majorHAnsi" w:cstheme="majorHAnsi"/>
          <w:sz w:val="24"/>
          <w:szCs w:val="24"/>
        </w:rPr>
        <w:t xml:space="preserve"> will ensure you that hear your music in the best possible sound quality, no matter where </w:t>
      </w:r>
      <w:proofErr w:type="gramStart"/>
      <w:r w:rsidR="00A975B7" w:rsidRPr="00A975B7">
        <w:rPr>
          <w:rFonts w:asciiTheme="majorHAnsi" w:hAnsiTheme="majorHAnsi" w:cstheme="majorHAnsi"/>
          <w:sz w:val="24"/>
          <w:szCs w:val="24"/>
        </w:rPr>
        <w:t>you’re</w:t>
      </w:r>
      <w:proofErr w:type="gramEnd"/>
      <w:r w:rsidR="00A975B7" w:rsidRPr="00A975B7">
        <w:rPr>
          <w:rFonts w:asciiTheme="majorHAnsi" w:hAnsiTheme="majorHAnsi" w:cstheme="majorHAnsi"/>
          <w:sz w:val="24"/>
          <w:szCs w:val="24"/>
        </w:rPr>
        <w:t xml:space="preserve"> playing it from and in whatever source quality.</w:t>
      </w:r>
      <w:r w:rsidR="0038460C">
        <w:rPr>
          <w:rFonts w:eastAsia="Times New Roman" w:cstheme="minorHAnsi"/>
          <w:b/>
          <w:bCs/>
          <w:lang w:eastAsia="en-GB"/>
        </w:rPr>
        <w:t xml:space="preserve"> </w:t>
      </w:r>
      <w:r w:rsidR="00A975B7" w:rsidRPr="00A975B7">
        <w:rPr>
          <w:rFonts w:asciiTheme="majorHAnsi" w:hAnsiTheme="majorHAnsi" w:cstheme="majorHAnsi"/>
          <w:sz w:val="24"/>
          <w:szCs w:val="24"/>
        </w:rPr>
        <w:t xml:space="preserve">Evo supports streaming using a variety of methods, including </w:t>
      </w:r>
      <w:proofErr w:type="spellStart"/>
      <w:r w:rsidR="00A975B7" w:rsidRPr="00A975B7">
        <w:rPr>
          <w:rFonts w:asciiTheme="majorHAnsi" w:hAnsiTheme="majorHAnsi" w:cstheme="majorHAnsi"/>
          <w:sz w:val="24"/>
          <w:szCs w:val="24"/>
        </w:rPr>
        <w:t>AirPlay</w:t>
      </w:r>
      <w:proofErr w:type="spellEnd"/>
      <w:r w:rsidR="00A975B7" w:rsidRPr="00A975B7">
        <w:rPr>
          <w:rFonts w:asciiTheme="majorHAnsi" w:hAnsiTheme="majorHAnsi" w:cstheme="majorHAnsi"/>
          <w:sz w:val="24"/>
          <w:szCs w:val="24"/>
        </w:rPr>
        <w:t xml:space="preserve"> 2, Bluetooth, Chromecast built-in, </w:t>
      </w:r>
      <w:proofErr w:type="spellStart"/>
      <w:r w:rsidR="00A975B7" w:rsidRPr="00A975B7">
        <w:rPr>
          <w:rFonts w:asciiTheme="majorHAnsi" w:hAnsiTheme="majorHAnsi" w:cstheme="majorHAnsi"/>
          <w:sz w:val="24"/>
          <w:szCs w:val="24"/>
        </w:rPr>
        <w:t>Qobuz</w:t>
      </w:r>
      <w:proofErr w:type="spellEnd"/>
      <w:r w:rsidR="00A975B7" w:rsidRPr="00A975B7">
        <w:rPr>
          <w:rFonts w:asciiTheme="majorHAnsi" w:hAnsiTheme="majorHAnsi" w:cstheme="majorHAnsi"/>
          <w:sz w:val="24"/>
          <w:szCs w:val="24"/>
        </w:rPr>
        <w:t xml:space="preserve">, </w:t>
      </w:r>
      <w:proofErr w:type="spellStart"/>
      <w:r w:rsidR="00A975B7" w:rsidRPr="00A975B7">
        <w:rPr>
          <w:rFonts w:asciiTheme="majorHAnsi" w:hAnsiTheme="majorHAnsi" w:cstheme="majorHAnsi"/>
          <w:sz w:val="24"/>
          <w:szCs w:val="24"/>
        </w:rPr>
        <w:t>Roon</w:t>
      </w:r>
      <w:proofErr w:type="spellEnd"/>
      <w:r w:rsidR="00A975B7" w:rsidRPr="00A975B7">
        <w:rPr>
          <w:rFonts w:asciiTheme="majorHAnsi" w:hAnsiTheme="majorHAnsi" w:cstheme="majorHAnsi"/>
          <w:sz w:val="24"/>
          <w:szCs w:val="24"/>
        </w:rPr>
        <w:t xml:space="preserve"> Ready, Spotify Connect, Tidal Connect and internet radio.</w:t>
      </w:r>
      <w:r w:rsidR="00A975B7">
        <w:rPr>
          <w:rFonts w:asciiTheme="majorHAnsi" w:hAnsiTheme="majorHAnsi" w:cstheme="majorHAnsi"/>
          <w:sz w:val="24"/>
          <w:szCs w:val="24"/>
        </w:rPr>
        <w:t xml:space="preserve"> </w:t>
      </w:r>
      <w:r w:rsidR="00A975B7" w:rsidRPr="00A975B7">
        <w:rPr>
          <w:rFonts w:asciiTheme="majorHAnsi" w:hAnsiTheme="majorHAnsi" w:cstheme="majorHAnsi"/>
          <w:sz w:val="24"/>
          <w:szCs w:val="24"/>
        </w:rPr>
        <w:t xml:space="preserve">Using the Evo </w:t>
      </w:r>
      <w:proofErr w:type="gramStart"/>
      <w:r w:rsidR="00A975B7" w:rsidRPr="00A975B7">
        <w:rPr>
          <w:rFonts w:asciiTheme="majorHAnsi" w:hAnsiTheme="majorHAnsi" w:cstheme="majorHAnsi"/>
          <w:sz w:val="24"/>
          <w:szCs w:val="24"/>
        </w:rPr>
        <w:t>couldn’t</w:t>
      </w:r>
      <w:proofErr w:type="gramEnd"/>
      <w:r w:rsidR="00A975B7" w:rsidRPr="00A975B7">
        <w:rPr>
          <w:rFonts w:asciiTheme="majorHAnsi" w:hAnsiTheme="majorHAnsi" w:cstheme="majorHAnsi"/>
          <w:sz w:val="24"/>
          <w:szCs w:val="24"/>
        </w:rPr>
        <w:t xml:space="preserve"> be simpler, with the </w:t>
      </w:r>
      <w:proofErr w:type="spellStart"/>
      <w:r w:rsidR="00A975B7" w:rsidRPr="00A975B7">
        <w:rPr>
          <w:rFonts w:asciiTheme="majorHAnsi" w:hAnsiTheme="majorHAnsi" w:cstheme="majorHAnsi"/>
          <w:sz w:val="24"/>
          <w:szCs w:val="24"/>
        </w:rPr>
        <w:t>StreamMagic</w:t>
      </w:r>
      <w:proofErr w:type="spellEnd"/>
      <w:r w:rsidR="00A975B7" w:rsidRPr="00A975B7">
        <w:rPr>
          <w:rFonts w:asciiTheme="majorHAnsi" w:hAnsiTheme="majorHAnsi" w:cstheme="majorHAnsi"/>
          <w:sz w:val="24"/>
          <w:szCs w:val="24"/>
        </w:rPr>
        <w:t xml:space="preserve"> app offering comprehensive control over Evo. With the app, you have access to all your </w:t>
      </w:r>
      <w:proofErr w:type="spellStart"/>
      <w:r w:rsidR="00A975B7" w:rsidRPr="00A975B7">
        <w:rPr>
          <w:rFonts w:asciiTheme="majorHAnsi" w:hAnsiTheme="majorHAnsi" w:cstheme="majorHAnsi"/>
          <w:sz w:val="24"/>
          <w:szCs w:val="24"/>
        </w:rPr>
        <w:t>favourite</w:t>
      </w:r>
      <w:proofErr w:type="spellEnd"/>
      <w:r w:rsidR="00A975B7" w:rsidRPr="00A975B7">
        <w:rPr>
          <w:rFonts w:asciiTheme="majorHAnsi" w:hAnsiTheme="majorHAnsi" w:cstheme="majorHAnsi"/>
          <w:sz w:val="24"/>
          <w:szCs w:val="24"/>
        </w:rPr>
        <w:t xml:space="preserve"> streaming services at the tap of a button. You can use the app or the included remote to easily switch between inputs and play all your music from every connected source. Software updates and new features can be added remotely using the </w:t>
      </w:r>
      <w:proofErr w:type="spellStart"/>
      <w:r w:rsidR="00A975B7" w:rsidRPr="00A975B7">
        <w:rPr>
          <w:rFonts w:asciiTheme="majorHAnsi" w:hAnsiTheme="majorHAnsi" w:cstheme="majorHAnsi"/>
          <w:sz w:val="24"/>
          <w:szCs w:val="24"/>
        </w:rPr>
        <w:t>StreamMagic</w:t>
      </w:r>
      <w:proofErr w:type="spellEnd"/>
      <w:r w:rsidR="00A975B7" w:rsidRPr="00A975B7">
        <w:rPr>
          <w:rFonts w:asciiTheme="majorHAnsi" w:hAnsiTheme="majorHAnsi" w:cstheme="majorHAnsi"/>
          <w:sz w:val="24"/>
          <w:szCs w:val="24"/>
        </w:rPr>
        <w:t xml:space="preserve"> app, so you can be sure that Evo is always evolving and will be at the cutting edge of streaming technology. </w:t>
      </w:r>
    </w:p>
    <w:p w14:paraId="5A2267F7" w14:textId="77777777" w:rsidR="001E4BE6" w:rsidRDefault="001E4BE6" w:rsidP="00A975B7">
      <w:pPr>
        <w:shd w:val="clear" w:color="auto" w:fill="FFFFFF"/>
        <w:spacing w:after="300" w:line="240" w:lineRule="auto"/>
        <w:jc w:val="both"/>
        <w:rPr>
          <w:rFonts w:asciiTheme="majorHAnsi" w:hAnsiTheme="majorHAnsi" w:cstheme="majorHAnsi"/>
          <w:sz w:val="24"/>
          <w:szCs w:val="24"/>
        </w:rPr>
      </w:pPr>
    </w:p>
    <w:p w14:paraId="4C616250" w14:textId="77777777" w:rsidR="00154535" w:rsidRPr="00A975B7" w:rsidRDefault="00154535" w:rsidP="00154535">
      <w:pPr>
        <w:shd w:val="clear" w:color="auto" w:fill="FFFFFF"/>
        <w:spacing w:after="300" w:line="240" w:lineRule="auto"/>
        <w:jc w:val="both"/>
        <w:rPr>
          <w:rFonts w:asciiTheme="majorHAnsi" w:hAnsiTheme="majorHAnsi" w:cstheme="majorHAnsi"/>
          <w:i/>
          <w:iCs/>
          <w:sz w:val="24"/>
          <w:szCs w:val="24"/>
        </w:rPr>
      </w:pPr>
      <w:r w:rsidRPr="00A975B7">
        <w:rPr>
          <w:rFonts w:asciiTheme="majorHAnsi" w:hAnsiTheme="majorHAnsi" w:cstheme="majorHAnsi"/>
          <w:i/>
          <w:iCs/>
          <w:sz w:val="24"/>
          <w:szCs w:val="24"/>
        </w:rPr>
        <w:t>“Evo is the product we’ve been leading up to for over 50 years.”</w:t>
      </w:r>
    </w:p>
    <w:p w14:paraId="67C29335" w14:textId="77777777" w:rsidR="001E4BE6" w:rsidRDefault="001E4BE6" w:rsidP="00A975B7">
      <w:pPr>
        <w:shd w:val="clear" w:color="auto" w:fill="FFFFFF"/>
        <w:spacing w:after="300" w:line="240" w:lineRule="auto"/>
        <w:jc w:val="both"/>
        <w:rPr>
          <w:rFonts w:asciiTheme="majorHAnsi" w:hAnsiTheme="majorHAnsi" w:cstheme="majorHAnsi"/>
          <w:sz w:val="24"/>
          <w:szCs w:val="24"/>
        </w:rPr>
      </w:pPr>
    </w:p>
    <w:p w14:paraId="39402B5D" w14:textId="31E14777" w:rsidR="00A975B7" w:rsidRPr="00A975B7" w:rsidRDefault="00A975B7" w:rsidP="00A975B7">
      <w:pPr>
        <w:shd w:val="clear" w:color="auto" w:fill="FFFFFF"/>
        <w:spacing w:after="300" w:line="240" w:lineRule="auto"/>
        <w:jc w:val="both"/>
        <w:rPr>
          <w:rFonts w:asciiTheme="majorHAnsi" w:hAnsiTheme="majorHAnsi" w:cstheme="majorHAnsi"/>
          <w:sz w:val="24"/>
          <w:szCs w:val="24"/>
        </w:rPr>
      </w:pPr>
      <w:r w:rsidRPr="00A975B7">
        <w:rPr>
          <w:rFonts w:asciiTheme="majorHAnsi" w:hAnsiTheme="majorHAnsi" w:cstheme="majorHAnsi"/>
          <w:sz w:val="24"/>
          <w:szCs w:val="24"/>
        </w:rPr>
        <w:lastRenderedPageBreak/>
        <w:t>Stuart George, Managing Director, Cambridge Audio, said: “At Cambridge Audio, we think evolution is about even more than improving the quality of the sound you hear and enhancing your enjoyment of music. Evolution is also about transforming the convenience and usability of hi-fi without compromising its performance. Evolution is about bringing hi-fi into the future, making it fit your lifestyle, and ensuring it looks just as good as it sounds.</w:t>
      </w:r>
    </w:p>
    <w:p w14:paraId="532AF91F" w14:textId="2AC1CE77" w:rsidR="00C53B65" w:rsidRPr="00A975B7" w:rsidRDefault="00C53B65" w:rsidP="00C53B65">
      <w:pPr>
        <w:spacing w:after="0" w:line="276" w:lineRule="auto"/>
        <w:jc w:val="both"/>
        <w:rPr>
          <w:rFonts w:asciiTheme="majorHAnsi" w:hAnsiTheme="majorHAnsi" w:cstheme="majorHAnsi"/>
          <w:b/>
          <w:bCs/>
          <w:sz w:val="24"/>
          <w:szCs w:val="24"/>
        </w:rPr>
      </w:pPr>
      <w:r>
        <w:rPr>
          <w:rFonts w:asciiTheme="majorHAnsi" w:hAnsiTheme="majorHAnsi" w:cstheme="majorHAnsi"/>
          <w:sz w:val="24"/>
          <w:szCs w:val="24"/>
        </w:rPr>
        <w:t xml:space="preserve">Evo 75 and Evo </w:t>
      </w:r>
      <w:proofErr w:type="gramStart"/>
      <w:r>
        <w:rPr>
          <w:rFonts w:asciiTheme="majorHAnsi" w:hAnsiTheme="majorHAnsi" w:cstheme="majorHAnsi"/>
          <w:sz w:val="24"/>
          <w:szCs w:val="24"/>
        </w:rPr>
        <w:t xml:space="preserve">150 </w:t>
      </w:r>
      <w:r w:rsidRPr="00E60908">
        <w:rPr>
          <w:rFonts w:asciiTheme="majorHAnsi" w:hAnsiTheme="majorHAnsi" w:cstheme="majorHAnsi"/>
          <w:sz w:val="24"/>
          <w:szCs w:val="24"/>
        </w:rPr>
        <w:t xml:space="preserve"> </w:t>
      </w:r>
      <w:r>
        <w:rPr>
          <w:rFonts w:asciiTheme="majorHAnsi" w:hAnsiTheme="majorHAnsi" w:cstheme="majorHAnsi"/>
          <w:sz w:val="24"/>
          <w:szCs w:val="24"/>
        </w:rPr>
        <w:t>are</w:t>
      </w:r>
      <w:proofErr w:type="gramEnd"/>
      <w:r>
        <w:rPr>
          <w:rFonts w:asciiTheme="majorHAnsi" w:hAnsiTheme="majorHAnsi" w:cstheme="majorHAnsi"/>
          <w:sz w:val="24"/>
          <w:szCs w:val="24"/>
        </w:rPr>
        <w:t xml:space="preserve"> </w:t>
      </w:r>
      <w:r w:rsidRPr="00E60908">
        <w:rPr>
          <w:rFonts w:asciiTheme="majorHAnsi" w:hAnsiTheme="majorHAnsi" w:cstheme="majorHAnsi"/>
          <w:sz w:val="24"/>
          <w:szCs w:val="24"/>
        </w:rPr>
        <w:t xml:space="preserve"> available now </w:t>
      </w:r>
      <w:r w:rsidRPr="00D91597">
        <w:rPr>
          <w:rFonts w:asciiTheme="majorHAnsi" w:hAnsiTheme="majorHAnsi" w:cstheme="majorHAnsi"/>
          <w:sz w:val="24"/>
          <w:szCs w:val="24"/>
        </w:rPr>
        <w:t>in</w:t>
      </w:r>
      <w:r>
        <w:rPr>
          <w:rFonts w:asciiTheme="majorHAnsi" w:hAnsiTheme="majorHAnsi" w:cstheme="majorHAnsi"/>
          <w:sz w:val="24"/>
          <w:szCs w:val="24"/>
        </w:rPr>
        <w:t xml:space="preserve"> </w:t>
      </w:r>
      <w:r w:rsidRPr="00D91597">
        <w:rPr>
          <w:rFonts w:asciiTheme="majorHAnsi" w:hAnsiTheme="majorHAnsi" w:cstheme="majorHAnsi"/>
          <w:sz w:val="24"/>
          <w:szCs w:val="24"/>
        </w:rPr>
        <w:t xml:space="preserve"> Authorized Resellers</w:t>
      </w:r>
      <w:r w:rsidRPr="00E60908">
        <w:rPr>
          <w:rFonts w:asciiTheme="majorHAnsi" w:hAnsiTheme="majorHAnsi" w:cstheme="majorHAnsi"/>
          <w:sz w:val="24"/>
          <w:szCs w:val="24"/>
        </w:rPr>
        <w:t xml:space="preserve"> for </w:t>
      </w:r>
      <w:r>
        <w:rPr>
          <w:rFonts w:asciiTheme="majorHAnsi" w:hAnsiTheme="majorHAnsi" w:cstheme="majorHAnsi"/>
          <w:sz w:val="24"/>
          <w:szCs w:val="24"/>
        </w:rPr>
        <w:t>1.</w:t>
      </w:r>
      <w:r w:rsidRPr="00E60908">
        <w:rPr>
          <w:rFonts w:asciiTheme="majorHAnsi" w:hAnsiTheme="majorHAnsi" w:cstheme="majorHAnsi"/>
          <w:sz w:val="24"/>
          <w:szCs w:val="24"/>
        </w:rPr>
        <w:t>1</w:t>
      </w:r>
      <w:r>
        <w:rPr>
          <w:rFonts w:asciiTheme="majorHAnsi" w:hAnsiTheme="majorHAnsi" w:cstheme="majorHAnsi"/>
          <w:sz w:val="24"/>
          <w:szCs w:val="24"/>
        </w:rPr>
        <w:t>9</w:t>
      </w:r>
      <w:r w:rsidRPr="00E60908">
        <w:rPr>
          <w:rFonts w:asciiTheme="majorHAnsi" w:hAnsiTheme="majorHAnsi" w:cstheme="majorHAnsi"/>
          <w:sz w:val="24"/>
          <w:szCs w:val="24"/>
        </w:rPr>
        <w:t>9</w:t>
      </w:r>
      <w:r>
        <w:rPr>
          <w:rFonts w:asciiTheme="majorHAnsi" w:hAnsiTheme="majorHAnsi" w:cstheme="majorHAnsi"/>
          <w:sz w:val="24"/>
          <w:szCs w:val="24"/>
        </w:rPr>
        <w:t>,00</w:t>
      </w:r>
      <w:r w:rsidRPr="00145822">
        <w:rPr>
          <w:rFonts w:asciiTheme="majorHAnsi" w:hAnsiTheme="majorHAnsi" w:cstheme="majorHAnsi"/>
          <w:sz w:val="24"/>
          <w:szCs w:val="24"/>
        </w:rPr>
        <w:t>€</w:t>
      </w:r>
      <w:r>
        <w:rPr>
          <w:rFonts w:asciiTheme="majorHAnsi" w:hAnsiTheme="majorHAnsi" w:cstheme="majorHAnsi"/>
          <w:sz w:val="24"/>
          <w:szCs w:val="24"/>
        </w:rPr>
        <w:t xml:space="preserve"> and </w:t>
      </w:r>
      <w:r w:rsidRPr="00B7408E">
        <w:rPr>
          <w:rFonts w:asciiTheme="majorHAnsi" w:hAnsiTheme="majorHAnsi" w:cstheme="majorHAnsi"/>
          <w:sz w:val="24"/>
          <w:szCs w:val="24"/>
        </w:rPr>
        <w:t>2.499,00€</w:t>
      </w:r>
      <w:r>
        <w:rPr>
          <w:rFonts w:asciiTheme="majorHAnsi" w:hAnsiTheme="majorHAnsi" w:cstheme="majorHAnsi"/>
          <w:sz w:val="24"/>
          <w:szCs w:val="24"/>
        </w:rPr>
        <w:t xml:space="preserve">. </w:t>
      </w:r>
      <w:r w:rsidRPr="003112F7">
        <w:rPr>
          <w:rFonts w:asciiTheme="majorHAnsi" w:hAnsiTheme="majorHAnsi" w:cstheme="majorHAnsi"/>
          <w:sz w:val="24"/>
          <w:szCs w:val="24"/>
        </w:rPr>
        <w:t xml:space="preserve">More information can be found at </w:t>
      </w:r>
      <w:hyperlink r:id="rId16" w:history="1">
        <w:r>
          <w:rPr>
            <w:rStyle w:val="Hyperlink"/>
          </w:rPr>
          <w:t>Cambridge Audio® | WaveMotion A.Ε.</w:t>
        </w:r>
      </w:hyperlink>
    </w:p>
    <w:p w14:paraId="3CE3FD3A" w14:textId="77777777" w:rsidR="009922FF" w:rsidRPr="00F35AF1" w:rsidRDefault="009922FF" w:rsidP="00593F83">
      <w:pPr>
        <w:spacing w:after="0" w:line="276" w:lineRule="auto"/>
        <w:jc w:val="both"/>
        <w:rPr>
          <w:rFonts w:asciiTheme="majorHAnsi" w:hAnsiTheme="majorHAnsi" w:cstheme="majorHAnsi"/>
          <w:sz w:val="24"/>
          <w:szCs w:val="24"/>
          <w:lang w:val="en-GB"/>
        </w:rPr>
      </w:pPr>
    </w:p>
    <w:p w14:paraId="0AD3BA66" w14:textId="77777777" w:rsidR="00F77788" w:rsidRPr="00381F11" w:rsidRDefault="00F77788" w:rsidP="00F77788">
      <w:pPr>
        <w:jc w:val="both"/>
        <w:rPr>
          <w:rFonts w:asciiTheme="majorHAnsi" w:hAnsiTheme="majorHAnsi" w:cstheme="majorHAnsi"/>
          <w:b/>
          <w:bCs/>
          <w:sz w:val="20"/>
          <w:szCs w:val="20"/>
        </w:rPr>
      </w:pPr>
      <w:r w:rsidRPr="00381F11">
        <w:rPr>
          <w:rFonts w:asciiTheme="majorHAnsi" w:hAnsiTheme="majorHAnsi" w:cstheme="majorHAnsi"/>
          <w:b/>
          <w:bCs/>
          <w:sz w:val="20"/>
          <w:szCs w:val="20"/>
        </w:rPr>
        <w:t>About WaveMotion</w:t>
      </w:r>
    </w:p>
    <w:p w14:paraId="3533E732" w14:textId="608A24FF" w:rsidR="00F77788" w:rsidRDefault="00F77788" w:rsidP="00F77788">
      <w:pPr>
        <w:jc w:val="both"/>
        <w:rPr>
          <w:rFonts w:asciiTheme="majorHAnsi" w:hAnsiTheme="majorHAnsi" w:cstheme="majorHAnsi"/>
          <w:sz w:val="20"/>
          <w:szCs w:val="20"/>
        </w:rPr>
      </w:pPr>
      <w:r w:rsidRPr="00381F11">
        <w:rPr>
          <w:rFonts w:asciiTheme="majorHAnsi" w:hAnsiTheme="majorHAnsi" w:cstheme="majorHAnsi"/>
          <w:sz w:val="20"/>
          <w:szCs w:val="20"/>
        </w:rPr>
        <w:t xml:space="preserve">WaveMotion, an importer and distributor, is seated in Athens Greece, operating on a wholesale basis, in the consumer electronics, telecommunications and computer industry for over 35 years. WaveMotion S.A. retains the official, exclusive, distribution for the Greek market of important Houses- in leading positions in the Global Arena, like JBL, harman/kardon, Cambridge Audio, Q Acoustics, QED, Goldring, </w:t>
      </w:r>
      <w:proofErr w:type="spellStart"/>
      <w:r w:rsidRPr="00381F11">
        <w:rPr>
          <w:rFonts w:asciiTheme="majorHAnsi" w:hAnsiTheme="majorHAnsi" w:cstheme="majorHAnsi"/>
          <w:sz w:val="20"/>
          <w:szCs w:val="20"/>
        </w:rPr>
        <w:t>rapoo</w:t>
      </w:r>
      <w:proofErr w:type="spellEnd"/>
      <w:r>
        <w:rPr>
          <w:rFonts w:asciiTheme="majorHAnsi" w:hAnsiTheme="majorHAnsi" w:cstheme="majorHAnsi"/>
          <w:sz w:val="20"/>
          <w:szCs w:val="20"/>
        </w:rPr>
        <w:t xml:space="preserve">, Native Union, </w:t>
      </w:r>
      <w:proofErr w:type="spellStart"/>
      <w:r>
        <w:rPr>
          <w:rFonts w:asciiTheme="majorHAnsi" w:hAnsiTheme="majorHAnsi" w:cstheme="majorHAnsi"/>
          <w:sz w:val="20"/>
          <w:szCs w:val="20"/>
        </w:rPr>
        <w:t>Livall</w:t>
      </w:r>
      <w:proofErr w:type="spellEnd"/>
      <w:r w:rsidRPr="00381F11">
        <w:rPr>
          <w:rFonts w:asciiTheme="majorHAnsi" w:hAnsiTheme="majorHAnsi" w:cstheme="majorHAnsi"/>
          <w:sz w:val="20"/>
          <w:szCs w:val="20"/>
        </w:rPr>
        <w:t>.</w:t>
      </w:r>
      <w:r>
        <w:rPr>
          <w:rFonts w:asciiTheme="majorHAnsi" w:hAnsiTheme="majorHAnsi" w:cstheme="majorHAnsi"/>
          <w:sz w:val="20"/>
          <w:szCs w:val="20"/>
        </w:rPr>
        <w:t xml:space="preserve"> </w:t>
      </w:r>
      <w:r w:rsidRPr="00381F11">
        <w:rPr>
          <w:rFonts w:asciiTheme="majorHAnsi" w:hAnsiTheme="majorHAnsi" w:cstheme="majorHAnsi"/>
          <w:sz w:val="20"/>
          <w:szCs w:val="20"/>
        </w:rPr>
        <w:t xml:space="preserve">Brand Development is the core skill of WaveMotion Team. The vision of our people is to expand </w:t>
      </w:r>
      <w:proofErr w:type="spellStart"/>
      <w:r w:rsidRPr="00381F11">
        <w:rPr>
          <w:rFonts w:asciiTheme="majorHAnsi" w:hAnsiTheme="majorHAnsi" w:cstheme="majorHAnsi"/>
          <w:sz w:val="20"/>
          <w:szCs w:val="20"/>
        </w:rPr>
        <w:t>WaveMotion’s</w:t>
      </w:r>
      <w:proofErr w:type="spellEnd"/>
      <w:r w:rsidRPr="00381F11">
        <w:rPr>
          <w:rFonts w:asciiTheme="majorHAnsi" w:hAnsiTheme="majorHAnsi" w:cstheme="majorHAnsi"/>
          <w:sz w:val="20"/>
          <w:szCs w:val="20"/>
        </w:rPr>
        <w:t xml:space="preserve"> Brands selection, following our tagline’s principles –Technology, Aesthetics, Design- and continue this journey of Ours, introducing compellingly and establishing decisively these Brands, in the eyes of our </w:t>
      </w:r>
      <w:proofErr w:type="gramStart"/>
      <w:r w:rsidRPr="00381F11">
        <w:rPr>
          <w:rFonts w:asciiTheme="majorHAnsi" w:hAnsiTheme="majorHAnsi" w:cstheme="majorHAnsi"/>
          <w:sz w:val="20"/>
          <w:szCs w:val="20"/>
        </w:rPr>
        <w:t>Customers</w:t>
      </w:r>
      <w:proofErr w:type="gramEnd"/>
      <w:r w:rsidRPr="00381F11">
        <w:rPr>
          <w:rFonts w:asciiTheme="majorHAnsi" w:hAnsiTheme="majorHAnsi" w:cstheme="majorHAnsi"/>
          <w:sz w:val="20"/>
          <w:szCs w:val="20"/>
        </w:rPr>
        <w:t>.</w:t>
      </w:r>
    </w:p>
    <w:p w14:paraId="344E96D1" w14:textId="45FC8EDE" w:rsidR="00061308" w:rsidRDefault="00061308" w:rsidP="00F77788">
      <w:pPr>
        <w:jc w:val="both"/>
        <w:rPr>
          <w:rFonts w:asciiTheme="majorHAnsi" w:hAnsiTheme="majorHAnsi" w:cstheme="majorHAnsi"/>
          <w:sz w:val="20"/>
          <w:szCs w:val="20"/>
        </w:rPr>
      </w:pPr>
    </w:p>
    <w:p w14:paraId="6A137490" w14:textId="162B9E98" w:rsidR="00061308" w:rsidRPr="00061308" w:rsidRDefault="005B400D" w:rsidP="00061308">
      <w:pPr>
        <w:jc w:val="both"/>
        <w:rPr>
          <w:rFonts w:asciiTheme="majorHAnsi" w:hAnsiTheme="majorHAnsi" w:cstheme="majorHAnsi"/>
          <w:b/>
          <w:bCs/>
          <w:sz w:val="20"/>
          <w:szCs w:val="20"/>
        </w:rPr>
      </w:pPr>
      <w:r>
        <w:rPr>
          <w:rFonts w:asciiTheme="majorHAnsi" w:hAnsiTheme="majorHAnsi" w:cstheme="majorHAnsi"/>
          <w:b/>
          <w:bCs/>
          <w:sz w:val="20"/>
          <w:szCs w:val="20"/>
        </w:rPr>
        <w:t>About</w:t>
      </w:r>
      <w:r w:rsidR="00061308" w:rsidRPr="00061308">
        <w:rPr>
          <w:rFonts w:asciiTheme="majorHAnsi" w:hAnsiTheme="majorHAnsi" w:cstheme="majorHAnsi"/>
          <w:b/>
          <w:bCs/>
          <w:sz w:val="20"/>
          <w:szCs w:val="20"/>
        </w:rPr>
        <w:t xml:space="preserve"> </w:t>
      </w:r>
      <w:r>
        <w:rPr>
          <w:rFonts w:asciiTheme="majorHAnsi" w:hAnsiTheme="majorHAnsi" w:cstheme="majorHAnsi"/>
          <w:b/>
          <w:bCs/>
          <w:sz w:val="20"/>
          <w:szCs w:val="20"/>
        </w:rPr>
        <w:t>Cambridge</w:t>
      </w:r>
      <w:r w:rsidR="00061308" w:rsidRPr="00061308">
        <w:rPr>
          <w:rFonts w:asciiTheme="majorHAnsi" w:hAnsiTheme="majorHAnsi" w:cstheme="majorHAnsi"/>
          <w:b/>
          <w:bCs/>
          <w:sz w:val="20"/>
          <w:szCs w:val="20"/>
        </w:rPr>
        <w:t xml:space="preserve"> A</w:t>
      </w:r>
      <w:r>
        <w:rPr>
          <w:rFonts w:asciiTheme="majorHAnsi" w:hAnsiTheme="majorHAnsi" w:cstheme="majorHAnsi"/>
          <w:b/>
          <w:bCs/>
          <w:sz w:val="20"/>
          <w:szCs w:val="20"/>
        </w:rPr>
        <w:t>udio</w:t>
      </w:r>
    </w:p>
    <w:p w14:paraId="39DAE7F5" w14:textId="77777777" w:rsidR="007C1EA3" w:rsidRPr="00381F11" w:rsidRDefault="007C1EA3" w:rsidP="007C1EA3">
      <w:pPr>
        <w:jc w:val="both"/>
        <w:rPr>
          <w:rFonts w:asciiTheme="majorHAnsi" w:hAnsiTheme="majorHAnsi" w:cstheme="majorHAnsi"/>
          <w:sz w:val="20"/>
          <w:szCs w:val="20"/>
        </w:rPr>
      </w:pPr>
      <w:r w:rsidRPr="00061308">
        <w:rPr>
          <w:rFonts w:asciiTheme="majorHAnsi" w:hAnsiTheme="majorHAnsi" w:cstheme="majorHAnsi"/>
          <w:sz w:val="20"/>
          <w:szCs w:val="20"/>
        </w:rPr>
        <w:t xml:space="preserve">Since Cambridge Audio released its iconic P40 amplifier in 1968 </w:t>
      </w:r>
      <w:r>
        <w:rPr>
          <w:rFonts w:asciiTheme="majorHAnsi" w:hAnsiTheme="majorHAnsi" w:cstheme="majorHAnsi"/>
          <w:sz w:val="20"/>
          <w:szCs w:val="20"/>
        </w:rPr>
        <w:t>they</w:t>
      </w:r>
      <w:r w:rsidRPr="00061308">
        <w:rPr>
          <w:rFonts w:asciiTheme="majorHAnsi" w:hAnsiTheme="majorHAnsi" w:cstheme="majorHAnsi"/>
          <w:sz w:val="20"/>
          <w:szCs w:val="20"/>
        </w:rPr>
        <w:t xml:space="preserve"> have pursued one </w:t>
      </w:r>
      <w:proofErr w:type="gramStart"/>
      <w:r w:rsidRPr="00061308">
        <w:rPr>
          <w:rFonts w:asciiTheme="majorHAnsi" w:hAnsiTheme="majorHAnsi" w:cstheme="majorHAnsi"/>
          <w:sz w:val="20"/>
          <w:szCs w:val="20"/>
        </w:rPr>
        <w:t xml:space="preserve">simple </w:t>
      </w:r>
      <w:r>
        <w:rPr>
          <w:rFonts w:asciiTheme="majorHAnsi" w:hAnsiTheme="majorHAnsi" w:cstheme="majorHAnsi"/>
          <w:sz w:val="20"/>
          <w:szCs w:val="20"/>
        </w:rPr>
        <w:t xml:space="preserve"> </w:t>
      </w:r>
      <w:r w:rsidRPr="00061308">
        <w:rPr>
          <w:rFonts w:asciiTheme="majorHAnsi" w:hAnsiTheme="majorHAnsi" w:cstheme="majorHAnsi"/>
          <w:sz w:val="20"/>
          <w:szCs w:val="20"/>
        </w:rPr>
        <w:t>objective</w:t>
      </w:r>
      <w:proofErr w:type="gramEnd"/>
      <w:r w:rsidRPr="00061308">
        <w:rPr>
          <w:rFonts w:asciiTheme="majorHAnsi" w:hAnsiTheme="majorHAnsi" w:cstheme="majorHAnsi"/>
          <w:sz w:val="20"/>
          <w:szCs w:val="20"/>
        </w:rPr>
        <w:t xml:space="preserve">: to produce audio equipment that faithfully creates a pure and natural sound. </w:t>
      </w:r>
      <w:proofErr w:type="gramStart"/>
      <w:r>
        <w:rPr>
          <w:rFonts w:asciiTheme="majorHAnsi" w:hAnsiTheme="majorHAnsi" w:cstheme="majorHAnsi"/>
          <w:sz w:val="20"/>
          <w:szCs w:val="20"/>
        </w:rPr>
        <w:t>A</w:t>
      </w:r>
      <w:r w:rsidRPr="00061308">
        <w:rPr>
          <w:rFonts w:asciiTheme="majorHAnsi" w:hAnsiTheme="majorHAnsi" w:cstheme="majorHAnsi"/>
          <w:sz w:val="20"/>
          <w:szCs w:val="20"/>
        </w:rPr>
        <w:t xml:space="preserve">t </w:t>
      </w:r>
      <w:r>
        <w:rPr>
          <w:rFonts w:asciiTheme="majorHAnsi" w:hAnsiTheme="majorHAnsi" w:cstheme="majorHAnsi"/>
          <w:sz w:val="20"/>
          <w:szCs w:val="20"/>
        </w:rPr>
        <w:t xml:space="preserve"> </w:t>
      </w:r>
      <w:r w:rsidRPr="00061308">
        <w:rPr>
          <w:rFonts w:asciiTheme="majorHAnsi" w:hAnsiTheme="majorHAnsi" w:cstheme="majorHAnsi"/>
          <w:sz w:val="20"/>
          <w:szCs w:val="20"/>
        </w:rPr>
        <w:t>Cambridge</w:t>
      </w:r>
      <w:proofErr w:type="gramEnd"/>
      <w:r w:rsidRPr="00061308">
        <w:rPr>
          <w:rFonts w:asciiTheme="majorHAnsi" w:hAnsiTheme="majorHAnsi" w:cstheme="majorHAnsi"/>
          <w:sz w:val="20"/>
          <w:szCs w:val="20"/>
        </w:rPr>
        <w:t xml:space="preserve"> Audio</w:t>
      </w:r>
      <w:r>
        <w:rPr>
          <w:rFonts w:asciiTheme="majorHAnsi" w:hAnsiTheme="majorHAnsi" w:cstheme="majorHAnsi"/>
          <w:sz w:val="20"/>
          <w:szCs w:val="20"/>
        </w:rPr>
        <w:t>, they</w:t>
      </w:r>
      <w:r w:rsidRPr="00061308">
        <w:rPr>
          <w:rFonts w:asciiTheme="majorHAnsi" w:hAnsiTheme="majorHAnsi" w:cstheme="majorHAnsi"/>
          <w:sz w:val="20"/>
          <w:szCs w:val="20"/>
        </w:rPr>
        <w:t xml:space="preserve"> are sold on the unfiltered, unadulterated ‘British Sound’. </w:t>
      </w:r>
      <w:r>
        <w:rPr>
          <w:rFonts w:asciiTheme="majorHAnsi" w:hAnsiTheme="majorHAnsi" w:cstheme="majorHAnsi"/>
          <w:sz w:val="20"/>
          <w:szCs w:val="20"/>
        </w:rPr>
        <w:t xml:space="preserve">They </w:t>
      </w:r>
      <w:r w:rsidRPr="00061308">
        <w:rPr>
          <w:rFonts w:asciiTheme="majorHAnsi" w:hAnsiTheme="majorHAnsi" w:cstheme="majorHAnsi"/>
          <w:sz w:val="20"/>
          <w:szCs w:val="20"/>
        </w:rPr>
        <w:t xml:space="preserve">believe </w:t>
      </w:r>
      <w:proofErr w:type="gramStart"/>
      <w:r w:rsidRPr="00061308">
        <w:rPr>
          <w:rFonts w:asciiTheme="majorHAnsi" w:hAnsiTheme="majorHAnsi" w:cstheme="majorHAnsi"/>
          <w:sz w:val="20"/>
          <w:szCs w:val="20"/>
        </w:rPr>
        <w:t>it’s</w:t>
      </w:r>
      <w:proofErr w:type="gramEnd"/>
      <w:r w:rsidRPr="00061308">
        <w:rPr>
          <w:rFonts w:asciiTheme="majorHAnsi" w:hAnsiTheme="majorHAnsi" w:cstheme="majorHAnsi"/>
          <w:sz w:val="20"/>
          <w:szCs w:val="20"/>
        </w:rPr>
        <w:t xml:space="preserve"> simply the purest and most faithful reproduction of whatever you’re listening to, so you hear music exactly the way its creators wanted it to sound. </w:t>
      </w:r>
      <w:r>
        <w:rPr>
          <w:rFonts w:asciiTheme="majorHAnsi" w:hAnsiTheme="majorHAnsi" w:cstheme="majorHAnsi"/>
          <w:sz w:val="20"/>
          <w:szCs w:val="20"/>
        </w:rPr>
        <w:t xml:space="preserve">They </w:t>
      </w:r>
      <w:r w:rsidRPr="00061308">
        <w:rPr>
          <w:rFonts w:asciiTheme="majorHAnsi" w:hAnsiTheme="majorHAnsi" w:cstheme="majorHAnsi"/>
          <w:sz w:val="20"/>
          <w:szCs w:val="20"/>
        </w:rPr>
        <w:t xml:space="preserve">achieve this by identifying the best possible components before carefully fine-tuning how </w:t>
      </w:r>
      <w:proofErr w:type="gramStart"/>
      <w:r>
        <w:rPr>
          <w:rFonts w:asciiTheme="majorHAnsi" w:hAnsiTheme="majorHAnsi" w:cstheme="majorHAnsi"/>
          <w:sz w:val="20"/>
          <w:szCs w:val="20"/>
        </w:rPr>
        <w:t xml:space="preserve">they </w:t>
      </w:r>
      <w:r w:rsidRPr="00061308">
        <w:rPr>
          <w:rFonts w:asciiTheme="majorHAnsi" w:hAnsiTheme="majorHAnsi" w:cstheme="majorHAnsi"/>
          <w:sz w:val="20"/>
          <w:szCs w:val="20"/>
        </w:rPr>
        <w:t xml:space="preserve"> put</w:t>
      </w:r>
      <w:proofErr w:type="gramEnd"/>
      <w:r w:rsidRPr="00061308">
        <w:rPr>
          <w:rFonts w:asciiTheme="majorHAnsi" w:hAnsiTheme="majorHAnsi" w:cstheme="majorHAnsi"/>
          <w:sz w:val="20"/>
          <w:szCs w:val="20"/>
        </w:rPr>
        <w:t xml:space="preserve"> them together. Put simply, </w:t>
      </w:r>
      <w:r>
        <w:rPr>
          <w:rFonts w:asciiTheme="majorHAnsi" w:hAnsiTheme="majorHAnsi" w:cstheme="majorHAnsi"/>
          <w:sz w:val="20"/>
          <w:szCs w:val="20"/>
        </w:rPr>
        <w:t>they</w:t>
      </w:r>
      <w:r w:rsidRPr="00061308">
        <w:rPr>
          <w:rFonts w:asciiTheme="majorHAnsi" w:hAnsiTheme="majorHAnsi" w:cstheme="majorHAnsi"/>
          <w:sz w:val="20"/>
          <w:szCs w:val="20"/>
        </w:rPr>
        <w:t xml:space="preserve"> use </w:t>
      </w:r>
      <w:r>
        <w:rPr>
          <w:rFonts w:asciiTheme="majorHAnsi" w:hAnsiTheme="majorHAnsi" w:cstheme="majorHAnsi"/>
          <w:sz w:val="20"/>
          <w:szCs w:val="20"/>
        </w:rPr>
        <w:t>their</w:t>
      </w:r>
      <w:r w:rsidRPr="00061308">
        <w:rPr>
          <w:rFonts w:asciiTheme="majorHAnsi" w:hAnsiTheme="majorHAnsi" w:cstheme="majorHAnsi"/>
          <w:sz w:val="20"/>
          <w:szCs w:val="20"/>
        </w:rPr>
        <w:t xml:space="preserve"> expertise to remove the barriers between you and your music. Nothing added, nothing taken away.</w:t>
      </w:r>
      <w:r>
        <w:rPr>
          <w:rFonts w:asciiTheme="majorHAnsi" w:hAnsiTheme="majorHAnsi" w:cstheme="majorHAnsi"/>
          <w:sz w:val="20"/>
          <w:szCs w:val="20"/>
        </w:rPr>
        <w:t xml:space="preserve"> They</w:t>
      </w:r>
      <w:r w:rsidRPr="00061308">
        <w:rPr>
          <w:rFonts w:asciiTheme="majorHAnsi" w:hAnsiTheme="majorHAnsi" w:cstheme="majorHAnsi"/>
          <w:sz w:val="20"/>
          <w:szCs w:val="20"/>
        </w:rPr>
        <w:t xml:space="preserve"> actively encourage press and consumer reviews of all our products and </w:t>
      </w:r>
      <w:proofErr w:type="gramStart"/>
      <w:r>
        <w:rPr>
          <w:rFonts w:asciiTheme="majorHAnsi" w:hAnsiTheme="majorHAnsi" w:cstheme="majorHAnsi"/>
          <w:sz w:val="20"/>
          <w:szCs w:val="20"/>
        </w:rPr>
        <w:t>they</w:t>
      </w:r>
      <w:r w:rsidRPr="00061308">
        <w:rPr>
          <w:rFonts w:asciiTheme="majorHAnsi" w:hAnsiTheme="majorHAnsi" w:cstheme="majorHAnsi"/>
          <w:sz w:val="20"/>
          <w:szCs w:val="20"/>
        </w:rPr>
        <w:t>’re</w:t>
      </w:r>
      <w:proofErr w:type="gramEnd"/>
      <w:r w:rsidRPr="00061308">
        <w:rPr>
          <w:rFonts w:asciiTheme="majorHAnsi" w:hAnsiTheme="majorHAnsi" w:cstheme="majorHAnsi"/>
          <w:sz w:val="20"/>
          <w:szCs w:val="20"/>
        </w:rPr>
        <w:t xml:space="preserve"> proud that Cambridge Audio products are consistently </w:t>
      </w:r>
      <w:proofErr w:type="spellStart"/>
      <w:r w:rsidRPr="00061308">
        <w:rPr>
          <w:rFonts w:asciiTheme="majorHAnsi" w:hAnsiTheme="majorHAnsi" w:cstheme="majorHAnsi"/>
          <w:sz w:val="20"/>
          <w:szCs w:val="20"/>
        </w:rPr>
        <w:t>recognised</w:t>
      </w:r>
      <w:proofErr w:type="spellEnd"/>
      <w:r w:rsidRPr="00061308">
        <w:rPr>
          <w:rFonts w:asciiTheme="majorHAnsi" w:hAnsiTheme="majorHAnsi" w:cstheme="majorHAnsi"/>
          <w:sz w:val="20"/>
          <w:szCs w:val="20"/>
        </w:rPr>
        <w:t xml:space="preserve"> for their outstanding performance, innovation and value.</w:t>
      </w:r>
    </w:p>
    <w:p w14:paraId="297F2C35" w14:textId="180C9B9A" w:rsidR="00D5351F" w:rsidRPr="003730DF" w:rsidRDefault="00154535" w:rsidP="003730DF">
      <w:pPr>
        <w:jc w:val="both"/>
        <w:rPr>
          <w:rFonts w:asciiTheme="majorHAnsi" w:hAnsiTheme="majorHAnsi" w:cstheme="majorHAnsi"/>
        </w:rPr>
      </w:pPr>
    </w:p>
    <w:sectPr w:rsidR="00D5351F" w:rsidRPr="003730DF">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5C43" w14:textId="77777777" w:rsidR="002A5C21" w:rsidRDefault="002A5C21" w:rsidP="00447A60">
      <w:pPr>
        <w:spacing w:after="0" w:line="240" w:lineRule="auto"/>
      </w:pPr>
      <w:r>
        <w:separator/>
      </w:r>
    </w:p>
  </w:endnote>
  <w:endnote w:type="continuationSeparator" w:id="0">
    <w:p w14:paraId="1BD090A9" w14:textId="77777777" w:rsidR="002A5C21" w:rsidRDefault="002A5C21" w:rsidP="00447A60">
      <w:pPr>
        <w:spacing w:after="0" w:line="240" w:lineRule="auto"/>
      </w:pPr>
      <w:r>
        <w:continuationSeparator/>
      </w:r>
    </w:p>
  </w:endnote>
  <w:endnote w:type="continuationNotice" w:id="1">
    <w:p w14:paraId="60B97ABD" w14:textId="77777777" w:rsidR="002A5C21" w:rsidRDefault="002A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harte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995A" w14:textId="6B05A394" w:rsidR="00833271" w:rsidRPr="00B87896" w:rsidRDefault="00833271" w:rsidP="00833271">
    <w:pPr>
      <w:pStyle w:val="Footer"/>
      <w:jc w:val="center"/>
      <w:rPr>
        <w:rFonts w:ascii="Tahoma" w:hAnsi="Tahoma"/>
        <w:smallCaps/>
        <w:sz w:val="16"/>
      </w:rPr>
    </w:pPr>
    <w:r w:rsidRPr="00B87896">
      <w:rPr>
        <w:rFonts w:ascii="Tahoma" w:hAnsi="Tahoma"/>
        <w:smallCaps/>
        <w:sz w:val="16"/>
      </w:rPr>
      <w:t xml:space="preserve">WaveMotion </w:t>
    </w:r>
    <w:r>
      <w:rPr>
        <w:rFonts w:ascii="Tahoma" w:hAnsi="Tahoma"/>
        <w:smallCaps/>
        <w:sz w:val="16"/>
      </w:rPr>
      <w:t>S.A,</w:t>
    </w:r>
    <w:r w:rsidRPr="00B87896">
      <w:rPr>
        <w:rFonts w:ascii="Tahoma" w:hAnsi="Tahoma"/>
        <w:smallCaps/>
        <w:sz w:val="16"/>
      </w:rPr>
      <w:t xml:space="preserve"> </w:t>
    </w:r>
    <w:r w:rsidR="00F35AF1">
      <w:rPr>
        <w:rFonts w:ascii="Tahoma" w:hAnsi="Tahoma"/>
        <w:smallCaps/>
        <w:sz w:val="16"/>
      </w:rPr>
      <w:t xml:space="preserve">35, </w:t>
    </w:r>
    <w:proofErr w:type="spellStart"/>
    <w:r w:rsidR="00F35AF1">
      <w:rPr>
        <w:rFonts w:ascii="Tahoma" w:hAnsi="Tahoma"/>
        <w:smallCaps/>
        <w:sz w:val="16"/>
      </w:rPr>
      <w:t>Kallisthenous</w:t>
    </w:r>
    <w:proofErr w:type="spellEnd"/>
    <w:r w:rsidR="00F35AF1">
      <w:rPr>
        <w:rFonts w:ascii="Tahoma" w:hAnsi="Tahoma"/>
        <w:smallCaps/>
        <w:sz w:val="16"/>
      </w:rPr>
      <w:t xml:space="preserve"> str., Athens, GREECE (HELLAS) </w:t>
    </w:r>
    <w:r w:rsidRPr="00B87896">
      <w:rPr>
        <w:rFonts w:ascii="Tahoma" w:hAnsi="Tahoma"/>
        <w:smallCaps/>
        <w:sz w:val="16"/>
      </w:rPr>
      <w:t xml:space="preserve">Τ. </w:t>
    </w:r>
    <w:r w:rsidR="00F35AF1">
      <w:rPr>
        <w:rFonts w:ascii="Tahoma" w:hAnsi="Tahoma"/>
        <w:smallCaps/>
        <w:sz w:val="16"/>
      </w:rPr>
      <w:t>+30-</w:t>
    </w:r>
    <w:r w:rsidRPr="00B87896">
      <w:rPr>
        <w:rFonts w:ascii="Tahoma" w:hAnsi="Tahoma"/>
        <w:smallCaps/>
        <w:sz w:val="16"/>
      </w:rPr>
      <w:t>210-9244 505</w:t>
    </w:r>
  </w:p>
  <w:p w14:paraId="5768B283" w14:textId="77777777" w:rsidR="00833271" w:rsidRPr="00134353" w:rsidRDefault="00833271" w:rsidP="00833271">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14:paraId="52D7D1A2" w14:textId="77777777" w:rsidR="00447A60" w:rsidRPr="00447A60" w:rsidRDefault="00447A60"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C7F5" w14:textId="77777777" w:rsidR="002A5C21" w:rsidRDefault="002A5C21" w:rsidP="00447A60">
      <w:pPr>
        <w:spacing w:after="0" w:line="240" w:lineRule="auto"/>
      </w:pPr>
      <w:r>
        <w:separator/>
      </w:r>
    </w:p>
  </w:footnote>
  <w:footnote w:type="continuationSeparator" w:id="0">
    <w:p w14:paraId="056D8D5F" w14:textId="77777777" w:rsidR="002A5C21" w:rsidRDefault="002A5C21" w:rsidP="00447A60">
      <w:pPr>
        <w:spacing w:after="0" w:line="240" w:lineRule="auto"/>
      </w:pPr>
      <w:r>
        <w:continuationSeparator/>
      </w:r>
    </w:p>
  </w:footnote>
  <w:footnote w:type="continuationNotice" w:id="1">
    <w:p w14:paraId="4972D084" w14:textId="77777777" w:rsidR="002A5C21" w:rsidRDefault="002A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CA2" w14:textId="040152F8" w:rsidR="00447A60" w:rsidRDefault="00A975B7" w:rsidP="00447A60">
    <w:pPr>
      <w:pStyle w:val="Header"/>
    </w:pPr>
    <w:r>
      <w:rPr>
        <w:noProof/>
      </w:rPr>
      <w:t xml:space="preserve">                                 </w:t>
    </w:r>
    <w:r>
      <w:rPr>
        <w:noProof/>
      </w:rPr>
      <w:drawing>
        <wp:inline distT="0" distB="0" distL="0" distR="0" wp14:anchorId="517B39A9" wp14:editId="251AB5E8">
          <wp:extent cx="1628775" cy="409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998" cy="416212"/>
                  </a:xfrm>
                  <a:prstGeom prst="rect">
                    <a:avLst/>
                  </a:prstGeom>
                  <a:noFill/>
                  <a:ln>
                    <a:noFill/>
                  </a:ln>
                </pic:spPr>
              </pic:pic>
            </a:graphicData>
          </a:graphic>
        </wp:inline>
      </w:drawing>
    </w:r>
    <w:r w:rsidR="003275E7">
      <w:rPr>
        <w:noProof/>
      </w:rPr>
      <w:drawing>
        <wp:anchor distT="0" distB="0" distL="114300" distR="114300" simplePos="0" relativeHeight="251658240" behindDoc="0" locked="0" layoutInCell="1" allowOverlap="1" wp14:anchorId="08310CEA" wp14:editId="24EDC0FE">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p>
  <w:p w14:paraId="4D2C8A70" w14:textId="77777777"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3"/>
  </w:num>
  <w:num w:numId="2">
    <w:abstractNumId w:val="12"/>
  </w:num>
  <w:num w:numId="3">
    <w:abstractNumId w:val="10"/>
  </w:num>
  <w:num w:numId="4">
    <w:abstractNumId w:val="0"/>
  </w:num>
  <w:num w:numId="5">
    <w:abstractNumId w:val="11"/>
  </w:num>
  <w:num w:numId="6">
    <w:abstractNumId w:val="9"/>
  </w:num>
  <w:num w:numId="7">
    <w:abstractNumId w:val="2"/>
  </w:num>
  <w:num w:numId="8">
    <w:abstractNumId w:val="8"/>
  </w:num>
  <w:num w:numId="9">
    <w:abstractNumId w:val="7"/>
  </w:num>
  <w:num w:numId="10">
    <w:abstractNumId w:val="13"/>
  </w:num>
  <w:num w:numId="11">
    <w:abstractNumId w:val="5"/>
  </w:num>
  <w:num w:numId="12">
    <w:abstractNumId w:val="1"/>
  </w:num>
  <w:num w:numId="13">
    <w:abstractNumId w:val="4"/>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481"/>
    <w:rsid w:val="0001138B"/>
    <w:rsid w:val="00061308"/>
    <w:rsid w:val="000A2CEF"/>
    <w:rsid w:val="000B0F8E"/>
    <w:rsid w:val="000B5140"/>
    <w:rsid w:val="000B57B2"/>
    <w:rsid w:val="000D0275"/>
    <w:rsid w:val="000D122C"/>
    <w:rsid w:val="000D2061"/>
    <w:rsid w:val="000D47DA"/>
    <w:rsid w:val="000E4771"/>
    <w:rsid w:val="000F18FA"/>
    <w:rsid w:val="000F6CEF"/>
    <w:rsid w:val="001243FC"/>
    <w:rsid w:val="001261CA"/>
    <w:rsid w:val="001315D1"/>
    <w:rsid w:val="00134739"/>
    <w:rsid w:val="00145822"/>
    <w:rsid w:val="0015377F"/>
    <w:rsid w:val="00154535"/>
    <w:rsid w:val="00160747"/>
    <w:rsid w:val="00171028"/>
    <w:rsid w:val="001770D4"/>
    <w:rsid w:val="00191978"/>
    <w:rsid w:val="00191C4F"/>
    <w:rsid w:val="001A39A7"/>
    <w:rsid w:val="001A70A6"/>
    <w:rsid w:val="001C61F4"/>
    <w:rsid w:val="001E4008"/>
    <w:rsid w:val="001E4BE6"/>
    <w:rsid w:val="002109FE"/>
    <w:rsid w:val="0022769A"/>
    <w:rsid w:val="002503DA"/>
    <w:rsid w:val="00253334"/>
    <w:rsid w:val="00254F17"/>
    <w:rsid w:val="00263BCA"/>
    <w:rsid w:val="00284723"/>
    <w:rsid w:val="002870D8"/>
    <w:rsid w:val="002A3D9D"/>
    <w:rsid w:val="002A5C21"/>
    <w:rsid w:val="002B5967"/>
    <w:rsid w:val="002C7B1B"/>
    <w:rsid w:val="002F2808"/>
    <w:rsid w:val="0030226C"/>
    <w:rsid w:val="00305E79"/>
    <w:rsid w:val="003112F7"/>
    <w:rsid w:val="003115CA"/>
    <w:rsid w:val="003275E7"/>
    <w:rsid w:val="0036340B"/>
    <w:rsid w:val="0036588C"/>
    <w:rsid w:val="003730DF"/>
    <w:rsid w:val="0038460C"/>
    <w:rsid w:val="00394212"/>
    <w:rsid w:val="003A37CD"/>
    <w:rsid w:val="003E6D25"/>
    <w:rsid w:val="00407D70"/>
    <w:rsid w:val="00410D31"/>
    <w:rsid w:val="004169F4"/>
    <w:rsid w:val="00420522"/>
    <w:rsid w:val="00426BE5"/>
    <w:rsid w:val="00437EE9"/>
    <w:rsid w:val="00447A60"/>
    <w:rsid w:val="004526FC"/>
    <w:rsid w:val="00485A2F"/>
    <w:rsid w:val="004B0808"/>
    <w:rsid w:val="004B6C09"/>
    <w:rsid w:val="004E27B7"/>
    <w:rsid w:val="004E6CE6"/>
    <w:rsid w:val="00503967"/>
    <w:rsid w:val="005067B8"/>
    <w:rsid w:val="00512146"/>
    <w:rsid w:val="00526469"/>
    <w:rsid w:val="00531852"/>
    <w:rsid w:val="00532FDE"/>
    <w:rsid w:val="005403AB"/>
    <w:rsid w:val="005411BA"/>
    <w:rsid w:val="0054127C"/>
    <w:rsid w:val="0055149A"/>
    <w:rsid w:val="00564FEC"/>
    <w:rsid w:val="005778E5"/>
    <w:rsid w:val="00583F9C"/>
    <w:rsid w:val="0058601B"/>
    <w:rsid w:val="00592DA2"/>
    <w:rsid w:val="00593F83"/>
    <w:rsid w:val="005A34BE"/>
    <w:rsid w:val="005B400D"/>
    <w:rsid w:val="005C320A"/>
    <w:rsid w:val="005C3BCB"/>
    <w:rsid w:val="005E12C0"/>
    <w:rsid w:val="005E6666"/>
    <w:rsid w:val="005F6AE5"/>
    <w:rsid w:val="0060530C"/>
    <w:rsid w:val="00613328"/>
    <w:rsid w:val="00616AC9"/>
    <w:rsid w:val="006236E4"/>
    <w:rsid w:val="00685464"/>
    <w:rsid w:val="00696C4A"/>
    <w:rsid w:val="006A0DC5"/>
    <w:rsid w:val="006B7B17"/>
    <w:rsid w:val="006D3A3B"/>
    <w:rsid w:val="006E0BD5"/>
    <w:rsid w:val="006F0FBE"/>
    <w:rsid w:val="006F568E"/>
    <w:rsid w:val="00730482"/>
    <w:rsid w:val="007333D0"/>
    <w:rsid w:val="00751FD4"/>
    <w:rsid w:val="007674A5"/>
    <w:rsid w:val="007B0D66"/>
    <w:rsid w:val="007B3488"/>
    <w:rsid w:val="007C1EA3"/>
    <w:rsid w:val="007C7F71"/>
    <w:rsid w:val="007E4CEC"/>
    <w:rsid w:val="007F72C3"/>
    <w:rsid w:val="00820043"/>
    <w:rsid w:val="0082017F"/>
    <w:rsid w:val="00833271"/>
    <w:rsid w:val="00852969"/>
    <w:rsid w:val="00873FDA"/>
    <w:rsid w:val="008800EB"/>
    <w:rsid w:val="00887F74"/>
    <w:rsid w:val="008A3150"/>
    <w:rsid w:val="008A5C36"/>
    <w:rsid w:val="008B16C5"/>
    <w:rsid w:val="008B35C8"/>
    <w:rsid w:val="008B396D"/>
    <w:rsid w:val="008D2678"/>
    <w:rsid w:val="008E74E3"/>
    <w:rsid w:val="00911ABA"/>
    <w:rsid w:val="0093538E"/>
    <w:rsid w:val="0093689B"/>
    <w:rsid w:val="00955CC9"/>
    <w:rsid w:val="00976374"/>
    <w:rsid w:val="00983DCC"/>
    <w:rsid w:val="00984A43"/>
    <w:rsid w:val="0099182B"/>
    <w:rsid w:val="009922FF"/>
    <w:rsid w:val="009B3A8F"/>
    <w:rsid w:val="009C6B8D"/>
    <w:rsid w:val="009E02FA"/>
    <w:rsid w:val="009F0F24"/>
    <w:rsid w:val="00A07607"/>
    <w:rsid w:val="00A07EDB"/>
    <w:rsid w:val="00A100A2"/>
    <w:rsid w:val="00A335B5"/>
    <w:rsid w:val="00A411F7"/>
    <w:rsid w:val="00A75F46"/>
    <w:rsid w:val="00A82673"/>
    <w:rsid w:val="00A90DE6"/>
    <w:rsid w:val="00A975B7"/>
    <w:rsid w:val="00AA10C1"/>
    <w:rsid w:val="00AA3982"/>
    <w:rsid w:val="00AD054A"/>
    <w:rsid w:val="00AF114C"/>
    <w:rsid w:val="00B0721B"/>
    <w:rsid w:val="00B20F47"/>
    <w:rsid w:val="00B23D48"/>
    <w:rsid w:val="00B5240E"/>
    <w:rsid w:val="00B561CD"/>
    <w:rsid w:val="00B66932"/>
    <w:rsid w:val="00B826A1"/>
    <w:rsid w:val="00B8363B"/>
    <w:rsid w:val="00B84CE2"/>
    <w:rsid w:val="00B90F3B"/>
    <w:rsid w:val="00B944B0"/>
    <w:rsid w:val="00B963EB"/>
    <w:rsid w:val="00BC72B2"/>
    <w:rsid w:val="00BD4002"/>
    <w:rsid w:val="00C2187B"/>
    <w:rsid w:val="00C30537"/>
    <w:rsid w:val="00C31351"/>
    <w:rsid w:val="00C329DA"/>
    <w:rsid w:val="00C337DA"/>
    <w:rsid w:val="00C52E40"/>
    <w:rsid w:val="00C53B65"/>
    <w:rsid w:val="00C818DF"/>
    <w:rsid w:val="00C81BE1"/>
    <w:rsid w:val="00C926D4"/>
    <w:rsid w:val="00CB34DB"/>
    <w:rsid w:val="00CB4596"/>
    <w:rsid w:val="00CB6A66"/>
    <w:rsid w:val="00CC0E1D"/>
    <w:rsid w:val="00CC2951"/>
    <w:rsid w:val="00CE64B1"/>
    <w:rsid w:val="00CF4F38"/>
    <w:rsid w:val="00CF5C57"/>
    <w:rsid w:val="00CF7E66"/>
    <w:rsid w:val="00D01CA5"/>
    <w:rsid w:val="00D14ECC"/>
    <w:rsid w:val="00D51210"/>
    <w:rsid w:val="00D53875"/>
    <w:rsid w:val="00D5696D"/>
    <w:rsid w:val="00D60767"/>
    <w:rsid w:val="00D73ABB"/>
    <w:rsid w:val="00D92611"/>
    <w:rsid w:val="00DA1C89"/>
    <w:rsid w:val="00DA3EFE"/>
    <w:rsid w:val="00DB1789"/>
    <w:rsid w:val="00DB4758"/>
    <w:rsid w:val="00DD10C8"/>
    <w:rsid w:val="00DD5E69"/>
    <w:rsid w:val="00DE05D7"/>
    <w:rsid w:val="00DE3B72"/>
    <w:rsid w:val="00E07F16"/>
    <w:rsid w:val="00E142FF"/>
    <w:rsid w:val="00E3137B"/>
    <w:rsid w:val="00E33189"/>
    <w:rsid w:val="00E520A9"/>
    <w:rsid w:val="00E54B26"/>
    <w:rsid w:val="00E572C5"/>
    <w:rsid w:val="00E60908"/>
    <w:rsid w:val="00E62C9D"/>
    <w:rsid w:val="00E6719A"/>
    <w:rsid w:val="00E71A6C"/>
    <w:rsid w:val="00E73BBF"/>
    <w:rsid w:val="00EB2711"/>
    <w:rsid w:val="00EB5675"/>
    <w:rsid w:val="00EB568C"/>
    <w:rsid w:val="00ED1235"/>
    <w:rsid w:val="00ED466C"/>
    <w:rsid w:val="00ED5442"/>
    <w:rsid w:val="00EE34E5"/>
    <w:rsid w:val="00EE40C1"/>
    <w:rsid w:val="00EE7A3F"/>
    <w:rsid w:val="00EF66B7"/>
    <w:rsid w:val="00F0522F"/>
    <w:rsid w:val="00F06B81"/>
    <w:rsid w:val="00F0702D"/>
    <w:rsid w:val="00F10A39"/>
    <w:rsid w:val="00F227A1"/>
    <w:rsid w:val="00F35AF1"/>
    <w:rsid w:val="00F40F5B"/>
    <w:rsid w:val="00F44DF4"/>
    <w:rsid w:val="00F55EC7"/>
    <w:rsid w:val="00F56C95"/>
    <w:rsid w:val="00F65E62"/>
    <w:rsid w:val="00F668FA"/>
    <w:rsid w:val="00F67F9F"/>
    <w:rsid w:val="00F7274F"/>
    <w:rsid w:val="00F77788"/>
    <w:rsid w:val="00F82097"/>
    <w:rsid w:val="00F959CA"/>
    <w:rsid w:val="00F963DE"/>
    <w:rsid w:val="00FA2B37"/>
    <w:rsid w:val="00FA4131"/>
    <w:rsid w:val="00FC087E"/>
    <w:rsid w:val="00FE446E"/>
    <w:rsid w:val="00FE543C"/>
    <w:rsid w:val="00FF1680"/>
    <w:rsid w:val="00F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96393E"/>
  <w15:chartTrackingRefBased/>
  <w15:docId w15:val="{966549CE-B388-4645-BD62-E98699DC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7"/>
    <w:rPr>
      <w:rFonts w:ascii="Calibri" w:eastAsia="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 w:type="paragraph" w:customStyle="1" w:styleId="Body">
    <w:name w:val="Body"/>
    <w:rsid w:val="00D92611"/>
    <w:pPr>
      <w:spacing w:after="0" w:line="264" w:lineRule="auto"/>
      <w:ind w:firstLine="320"/>
    </w:pPr>
    <w:rPr>
      <w:rFonts w:ascii="Charter" w:eastAsia="Arial Unicode MS" w:hAnsi="Charter" w:cs="Arial Unicode MS"/>
      <w:color w:val="000000"/>
      <w:sz w:val="24"/>
      <w:szCs w:val="24"/>
      <w14:textOutline w14:w="0" w14:cap="flat" w14:cmpd="sng" w14:algn="ctr">
        <w14:noFill/>
        <w14:prstDash w14:val="solid"/>
        <w14:bevel/>
      </w14:textOutline>
    </w:rPr>
  </w:style>
  <w:style w:type="character" w:customStyle="1" w:styleId="White">
    <w:name w:val="White"/>
    <w:rsid w:val="00D92611"/>
    <w:rPr>
      <w:outline w:val="0"/>
      <w:shadow w:val="0"/>
      <w:emboss w:val="0"/>
      <w:imprint w:val="0"/>
      <w:color w:val="000000"/>
    </w:rPr>
  </w:style>
  <w:style w:type="paragraph" w:customStyle="1" w:styleId="Body2">
    <w:name w:val="Body 2"/>
    <w:next w:val="Body"/>
    <w:rsid w:val="00CC0E1D"/>
    <w:pPr>
      <w:spacing w:after="0" w:line="264" w:lineRule="auto"/>
    </w:pPr>
    <w:rPr>
      <w:rFonts w:ascii="Charter" w:eastAsia="Charter" w:hAnsi="Charter" w:cs="Charter"/>
      <w:color w:val="000000"/>
      <w:sz w:val="24"/>
      <w:szCs w:val="24"/>
      <w14:textOutline w14:w="0" w14:cap="flat" w14:cmpd="sng" w14:algn="ctr">
        <w14:noFill/>
        <w14:prstDash w14:val="solid"/>
        <w14:bevel/>
      </w14:textOutline>
    </w:rPr>
  </w:style>
  <w:style w:type="character" w:customStyle="1" w:styleId="Hyperlink0">
    <w:name w:val="Hyperlink.0"/>
    <w:basedOn w:val="Hyperlink"/>
    <w:rsid w:val="00CC0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17838528">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18408680">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55916296">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1478497352">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979069230">
          <w:marLeft w:val="274"/>
          <w:marRight w:val="0"/>
          <w:marTop w:val="0"/>
          <w:marBottom w:val="0"/>
          <w:divBdr>
            <w:top w:val="none" w:sz="0" w:space="0" w:color="auto"/>
            <w:left w:val="none" w:sz="0" w:space="0" w:color="auto"/>
            <w:bottom w:val="none" w:sz="0" w:space="0" w:color="auto"/>
            <w:right w:val="none" w:sz="0" w:space="0" w:color="auto"/>
          </w:divBdr>
        </w:div>
      </w:divsChild>
    </w:div>
    <w:div w:id="859393145">
      <w:bodyDiv w:val="1"/>
      <w:marLeft w:val="0"/>
      <w:marRight w:val="0"/>
      <w:marTop w:val="0"/>
      <w:marBottom w:val="0"/>
      <w:divBdr>
        <w:top w:val="none" w:sz="0" w:space="0" w:color="auto"/>
        <w:left w:val="none" w:sz="0" w:space="0" w:color="auto"/>
        <w:bottom w:val="none" w:sz="0" w:space="0" w:color="auto"/>
        <w:right w:val="none" w:sz="0" w:space="0" w:color="auto"/>
      </w:divBdr>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914821105">
      <w:bodyDiv w:val="1"/>
      <w:marLeft w:val="0"/>
      <w:marRight w:val="0"/>
      <w:marTop w:val="0"/>
      <w:marBottom w:val="0"/>
      <w:divBdr>
        <w:top w:val="none" w:sz="0" w:space="0" w:color="auto"/>
        <w:left w:val="none" w:sz="0" w:space="0" w:color="auto"/>
        <w:bottom w:val="none" w:sz="0" w:space="0" w:color="auto"/>
        <w:right w:val="none" w:sz="0" w:space="0" w:color="auto"/>
      </w:divBdr>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40315041">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29429464">
      <w:bodyDiv w:val="1"/>
      <w:marLeft w:val="0"/>
      <w:marRight w:val="0"/>
      <w:marTop w:val="0"/>
      <w:marBottom w:val="0"/>
      <w:divBdr>
        <w:top w:val="none" w:sz="0" w:space="0" w:color="auto"/>
        <w:left w:val="none" w:sz="0" w:space="0" w:color="auto"/>
        <w:bottom w:val="none" w:sz="0" w:space="0" w:color="auto"/>
        <w:right w:val="none" w:sz="0" w:space="0" w:color="auto"/>
      </w:divBdr>
    </w:div>
    <w:div w:id="1645625319">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668241691">
      <w:bodyDiv w:val="1"/>
      <w:marLeft w:val="0"/>
      <w:marRight w:val="0"/>
      <w:marTop w:val="0"/>
      <w:marBottom w:val="0"/>
      <w:divBdr>
        <w:top w:val="none" w:sz="0" w:space="0" w:color="auto"/>
        <w:left w:val="none" w:sz="0" w:space="0" w:color="auto"/>
        <w:bottom w:val="none" w:sz="0" w:space="0" w:color="auto"/>
        <w:right w:val="none" w:sz="0" w:space="0" w:color="auto"/>
      </w:divBdr>
      <w:divsChild>
        <w:div w:id="1364404389">
          <w:marLeft w:val="0"/>
          <w:marRight w:val="0"/>
          <w:marTop w:val="0"/>
          <w:marBottom w:val="0"/>
          <w:divBdr>
            <w:top w:val="none" w:sz="0" w:space="0" w:color="auto"/>
            <w:left w:val="none" w:sz="0" w:space="0" w:color="auto"/>
            <w:bottom w:val="none" w:sz="0" w:space="0" w:color="auto"/>
            <w:right w:val="none" w:sz="0" w:space="0" w:color="auto"/>
          </w:divBdr>
          <w:divsChild>
            <w:div w:id="987324935">
              <w:marLeft w:val="0"/>
              <w:marRight w:val="0"/>
              <w:marTop w:val="0"/>
              <w:marBottom w:val="0"/>
              <w:divBdr>
                <w:top w:val="none" w:sz="0" w:space="0" w:color="auto"/>
                <w:left w:val="none" w:sz="0" w:space="0" w:color="auto"/>
                <w:bottom w:val="none" w:sz="0" w:space="0" w:color="auto"/>
                <w:right w:val="none" w:sz="0" w:space="0" w:color="auto"/>
              </w:divBdr>
              <w:divsChild>
                <w:div w:id="1350640010">
                  <w:marLeft w:val="0"/>
                  <w:marRight w:val="0"/>
                  <w:marTop w:val="0"/>
                  <w:marBottom w:val="0"/>
                  <w:divBdr>
                    <w:top w:val="none" w:sz="0" w:space="0" w:color="auto"/>
                    <w:left w:val="none" w:sz="0" w:space="0" w:color="auto"/>
                    <w:bottom w:val="none" w:sz="0" w:space="0" w:color="auto"/>
                    <w:right w:val="none" w:sz="0" w:space="0" w:color="auto"/>
                  </w:divBdr>
                  <w:divsChild>
                    <w:div w:id="521091502">
                      <w:marLeft w:val="0"/>
                      <w:marRight w:val="0"/>
                      <w:marTop w:val="0"/>
                      <w:marBottom w:val="0"/>
                      <w:divBdr>
                        <w:top w:val="none" w:sz="0" w:space="0" w:color="auto"/>
                        <w:left w:val="none" w:sz="0" w:space="0" w:color="auto"/>
                        <w:bottom w:val="none" w:sz="0" w:space="0" w:color="auto"/>
                        <w:right w:val="none" w:sz="0" w:space="0" w:color="auto"/>
                      </w:divBdr>
                      <w:divsChild>
                        <w:div w:id="1565798150">
                          <w:marLeft w:val="0"/>
                          <w:marRight w:val="0"/>
                          <w:marTop w:val="0"/>
                          <w:marBottom w:val="0"/>
                          <w:divBdr>
                            <w:top w:val="none" w:sz="0" w:space="0" w:color="auto"/>
                            <w:left w:val="none" w:sz="0" w:space="0" w:color="auto"/>
                            <w:bottom w:val="none" w:sz="0" w:space="0" w:color="auto"/>
                            <w:right w:val="none" w:sz="0" w:space="0" w:color="auto"/>
                          </w:divBdr>
                          <w:divsChild>
                            <w:div w:id="1198545735">
                              <w:marLeft w:val="0"/>
                              <w:marRight w:val="0"/>
                              <w:marTop w:val="0"/>
                              <w:marBottom w:val="0"/>
                              <w:divBdr>
                                <w:top w:val="none" w:sz="0" w:space="0" w:color="auto"/>
                                <w:left w:val="none" w:sz="0" w:space="0" w:color="auto"/>
                                <w:bottom w:val="none" w:sz="0" w:space="0" w:color="auto"/>
                                <w:right w:val="none" w:sz="0" w:space="0" w:color="auto"/>
                              </w:divBdr>
                              <w:divsChild>
                                <w:div w:id="1379746746">
                                  <w:marLeft w:val="0"/>
                                  <w:marRight w:val="0"/>
                                  <w:marTop w:val="0"/>
                                  <w:marBottom w:val="0"/>
                                  <w:divBdr>
                                    <w:top w:val="none" w:sz="0" w:space="0" w:color="auto"/>
                                    <w:left w:val="none" w:sz="0" w:space="0" w:color="auto"/>
                                    <w:bottom w:val="none" w:sz="0" w:space="0" w:color="auto"/>
                                    <w:right w:val="none" w:sz="0" w:space="0" w:color="auto"/>
                                  </w:divBdr>
                                  <w:divsChild>
                                    <w:div w:id="820390801">
                                      <w:marLeft w:val="0"/>
                                      <w:marRight w:val="0"/>
                                      <w:marTop w:val="0"/>
                                      <w:marBottom w:val="0"/>
                                      <w:divBdr>
                                        <w:top w:val="none" w:sz="0" w:space="0" w:color="auto"/>
                                        <w:left w:val="none" w:sz="0" w:space="0" w:color="auto"/>
                                        <w:bottom w:val="none" w:sz="0" w:space="0" w:color="auto"/>
                                        <w:right w:val="none" w:sz="0" w:space="0" w:color="auto"/>
                                      </w:divBdr>
                                    </w:div>
                                    <w:div w:id="1273131465">
                                      <w:marLeft w:val="0"/>
                                      <w:marRight w:val="0"/>
                                      <w:marTop w:val="0"/>
                                      <w:marBottom w:val="0"/>
                                      <w:divBdr>
                                        <w:top w:val="none" w:sz="0" w:space="0" w:color="auto"/>
                                        <w:left w:val="none" w:sz="0" w:space="0" w:color="auto"/>
                                        <w:bottom w:val="none" w:sz="0" w:space="0" w:color="auto"/>
                                        <w:right w:val="none" w:sz="0" w:space="0" w:color="auto"/>
                                      </w:divBdr>
                                      <w:divsChild>
                                        <w:div w:id="1780760482">
                                          <w:marLeft w:val="0"/>
                                          <w:marRight w:val="165"/>
                                          <w:marTop w:val="150"/>
                                          <w:marBottom w:val="0"/>
                                          <w:divBdr>
                                            <w:top w:val="none" w:sz="0" w:space="0" w:color="auto"/>
                                            <w:left w:val="none" w:sz="0" w:space="0" w:color="auto"/>
                                            <w:bottom w:val="none" w:sz="0" w:space="0" w:color="auto"/>
                                            <w:right w:val="none" w:sz="0" w:space="0" w:color="auto"/>
                                          </w:divBdr>
                                          <w:divsChild>
                                            <w:div w:id="1456872569">
                                              <w:marLeft w:val="0"/>
                                              <w:marRight w:val="0"/>
                                              <w:marTop w:val="0"/>
                                              <w:marBottom w:val="0"/>
                                              <w:divBdr>
                                                <w:top w:val="none" w:sz="0" w:space="0" w:color="auto"/>
                                                <w:left w:val="none" w:sz="0" w:space="0" w:color="auto"/>
                                                <w:bottom w:val="none" w:sz="0" w:space="0" w:color="auto"/>
                                                <w:right w:val="none" w:sz="0" w:space="0" w:color="auto"/>
                                              </w:divBdr>
                                              <w:divsChild>
                                                <w:div w:id="16109715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801606496">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51526726">
      <w:bodyDiv w:val="1"/>
      <w:marLeft w:val="0"/>
      <w:marRight w:val="0"/>
      <w:marTop w:val="0"/>
      <w:marBottom w:val="0"/>
      <w:divBdr>
        <w:top w:val="none" w:sz="0" w:space="0" w:color="auto"/>
        <w:left w:val="none" w:sz="0" w:space="0" w:color="auto"/>
        <w:bottom w:val="none" w:sz="0" w:space="0" w:color="auto"/>
        <w:right w:val="none" w:sz="0" w:space="0" w:color="auto"/>
      </w:divBdr>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vemotion.gr/el/our-brands/cambridgeaudi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mailto:Partners@WaveMotion.g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5" ma:contentTypeDescription="Δημιουργία νέου εγγράφου" ma:contentTypeScope="" ma:versionID="417ba0f942a012fb30b0911e4468ecdc">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6fc88be339bf7118c8e7c1d80ece3ae4"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documentManagement>
</p:properties>
</file>

<file path=customXml/itemProps1.xml><?xml version="1.0" encoding="utf-8"?>
<ds:datastoreItem xmlns:ds="http://schemas.openxmlformats.org/officeDocument/2006/customXml" ds:itemID="{C76C7664-6C22-47D9-A5B2-59DF3CA5BE7C}">
  <ds:schemaRefs>
    <ds:schemaRef ds:uri="http://schemas.microsoft.com/sharepoint/v3/contenttype/forms"/>
  </ds:schemaRefs>
</ds:datastoreItem>
</file>

<file path=customXml/itemProps2.xml><?xml version="1.0" encoding="utf-8"?>
<ds:datastoreItem xmlns:ds="http://schemas.openxmlformats.org/officeDocument/2006/customXml" ds:itemID="{230AF019-42A6-47B9-8A18-FE2B30761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0E3CC-5247-4A9E-B264-173F0115A635}">
  <ds:schemaRefs>
    <ds:schemaRef ds:uri="http://purl.org/dc/elements/1.1/"/>
    <ds:schemaRef ds:uri="http://purl.org/dc/terms/"/>
    <ds:schemaRef ds:uri="http://www.w3.org/XML/1998/namespace"/>
    <ds:schemaRef ds:uri="http://schemas.microsoft.com/sharepoint/v3"/>
    <ds:schemaRef ds:uri="e46c0c8e-f40b-40d3-90ce-a3851d312b72"/>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e6baf488-d586-4bd2-8222-6a4f0927a73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Nikolas I. Tziralis</cp:lastModifiedBy>
  <cp:revision>12</cp:revision>
  <dcterms:created xsi:type="dcterms:W3CDTF">2021-05-17T12:12:00Z</dcterms:created>
  <dcterms:modified xsi:type="dcterms:W3CDTF">2021-06-21T14:04:00Z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ies>
</file>