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B5D68" w14:textId="77777777" w:rsidR="009D2671" w:rsidRPr="009E58FC" w:rsidRDefault="009D2671" w:rsidP="009D2671">
      <w:pPr>
        <w:spacing w:after="0"/>
        <w:jc w:val="both"/>
        <w:rPr>
          <w:rFonts w:cs="Arial"/>
          <w:b/>
          <w:sz w:val="28"/>
          <w:szCs w:val="40"/>
          <w:lang w:val="en-GB"/>
        </w:rPr>
      </w:pPr>
      <w:r w:rsidRPr="009E58FC">
        <w:rPr>
          <w:rFonts w:cs="Calibri"/>
          <w:b/>
          <w:lang w:val="en-GB"/>
        </w:rPr>
        <w:t>For more information:</w:t>
      </w:r>
      <w:r w:rsidRPr="009E58FC">
        <w:rPr>
          <w:rFonts w:cs="Arial"/>
          <w:b/>
          <w:sz w:val="28"/>
          <w:szCs w:val="40"/>
          <w:lang w:val="en-GB"/>
        </w:rPr>
        <w:t xml:space="preserve"> </w:t>
      </w:r>
      <w:r w:rsidRPr="009E58FC">
        <w:rPr>
          <w:rFonts w:cs="Arial"/>
          <w:b/>
          <w:sz w:val="28"/>
          <w:szCs w:val="40"/>
          <w:lang w:val="en-GB"/>
        </w:rPr>
        <w:tab/>
      </w:r>
      <w:r w:rsidRPr="009E58FC">
        <w:rPr>
          <w:rFonts w:cs="Arial"/>
          <w:b/>
          <w:sz w:val="28"/>
          <w:szCs w:val="40"/>
          <w:lang w:val="en-GB"/>
        </w:rPr>
        <w:tab/>
      </w:r>
      <w:r w:rsidRPr="009E58FC">
        <w:rPr>
          <w:rFonts w:cs="Arial"/>
          <w:b/>
          <w:sz w:val="28"/>
          <w:szCs w:val="40"/>
          <w:lang w:val="en-GB"/>
        </w:rPr>
        <w:tab/>
      </w:r>
      <w:r w:rsidRPr="009E58FC">
        <w:rPr>
          <w:rFonts w:cs="Arial"/>
          <w:b/>
          <w:sz w:val="28"/>
          <w:szCs w:val="40"/>
          <w:lang w:val="en-GB"/>
        </w:rPr>
        <w:tab/>
      </w:r>
      <w:r w:rsidRPr="009E58FC">
        <w:rPr>
          <w:rFonts w:cs="Arial"/>
          <w:b/>
          <w:sz w:val="28"/>
          <w:szCs w:val="40"/>
          <w:lang w:val="en-GB"/>
        </w:rPr>
        <w:tab/>
      </w:r>
      <w:r w:rsidRPr="009E58FC">
        <w:rPr>
          <w:rFonts w:cs="Arial"/>
          <w:b/>
          <w:sz w:val="28"/>
          <w:szCs w:val="40"/>
          <w:lang w:val="en-GB"/>
        </w:rPr>
        <w:tab/>
      </w:r>
      <w:r w:rsidRPr="009E58FC">
        <w:rPr>
          <w:rFonts w:cs="Arial"/>
          <w:b/>
          <w:sz w:val="28"/>
          <w:szCs w:val="40"/>
          <w:lang w:val="en-GB"/>
        </w:rPr>
        <w:tab/>
      </w:r>
      <w:r>
        <w:rPr>
          <w:rFonts w:cs="Arial"/>
          <w:b/>
          <w:sz w:val="28"/>
          <w:szCs w:val="40"/>
          <w:lang w:val="en-GB"/>
        </w:rPr>
        <w:tab/>
      </w:r>
      <w:r>
        <w:rPr>
          <w:rFonts w:cs="Arial"/>
          <w:b/>
          <w:sz w:val="28"/>
          <w:szCs w:val="40"/>
          <w:lang w:val="en-GB"/>
        </w:rPr>
        <w:tab/>
        <w:t>Press Release</w:t>
      </w:r>
    </w:p>
    <w:p w14:paraId="2D2B1E79" w14:textId="77777777" w:rsidR="009D2671" w:rsidRPr="009E58FC" w:rsidRDefault="00160222" w:rsidP="009D2671">
      <w:pPr>
        <w:spacing w:after="0"/>
        <w:jc w:val="both"/>
        <w:rPr>
          <w:rFonts w:cs="Arial"/>
          <w:sz w:val="24"/>
          <w:szCs w:val="40"/>
          <w:lang w:val="en-US"/>
        </w:rPr>
      </w:pPr>
      <w:proofErr w:type="spellStart"/>
      <w:r w:rsidRPr="009E58FC">
        <w:rPr>
          <w:rFonts w:cs="Calibri"/>
          <w:b/>
          <w:lang w:val="en-GB"/>
        </w:rPr>
        <w:t>WaveMotion</w:t>
      </w:r>
      <w:proofErr w:type="spellEnd"/>
      <w:r w:rsidRPr="009E58FC">
        <w:rPr>
          <w:rFonts w:cs="Calibri"/>
          <w:b/>
          <w:lang w:val="en-GB"/>
        </w:rPr>
        <w:t xml:space="preserve"> Α.Ε.</w:t>
      </w:r>
      <w:r w:rsidR="009D2671" w:rsidRPr="009E58FC">
        <w:rPr>
          <w:rFonts w:cs="Calibri"/>
          <w:b/>
          <w:lang w:val="en-GB"/>
        </w:rPr>
        <w:tab/>
      </w:r>
      <w:r w:rsidR="009D2671" w:rsidRPr="009E58FC">
        <w:rPr>
          <w:rFonts w:cs="Calibri"/>
          <w:b/>
          <w:lang w:val="en-GB"/>
        </w:rPr>
        <w:tab/>
      </w:r>
      <w:r w:rsidR="009D2671" w:rsidRPr="009E58FC">
        <w:rPr>
          <w:rFonts w:cs="Calibri"/>
          <w:b/>
          <w:lang w:val="en-GB"/>
        </w:rPr>
        <w:tab/>
      </w:r>
      <w:r w:rsidR="009D2671" w:rsidRPr="009E58FC">
        <w:rPr>
          <w:rFonts w:cs="Calibri"/>
          <w:b/>
          <w:lang w:val="en-GB"/>
        </w:rPr>
        <w:tab/>
      </w:r>
      <w:r w:rsidR="009D2671" w:rsidRPr="009E58FC">
        <w:rPr>
          <w:rFonts w:cs="Calibri"/>
          <w:b/>
          <w:lang w:val="en-GB"/>
        </w:rPr>
        <w:tab/>
      </w:r>
      <w:r w:rsidR="009D2671" w:rsidRPr="009E58FC">
        <w:rPr>
          <w:rFonts w:cs="Calibri"/>
          <w:b/>
          <w:lang w:val="en-GB"/>
        </w:rPr>
        <w:tab/>
      </w:r>
      <w:r w:rsidR="009D2671" w:rsidRPr="009E58FC">
        <w:rPr>
          <w:rFonts w:cs="Calibri"/>
          <w:b/>
          <w:lang w:val="en-GB"/>
        </w:rPr>
        <w:tab/>
      </w:r>
      <w:r w:rsidR="009D2671" w:rsidRPr="009E58FC">
        <w:rPr>
          <w:rFonts w:cs="Calibri"/>
          <w:b/>
          <w:lang w:val="en-GB"/>
        </w:rPr>
        <w:tab/>
      </w:r>
      <w:r w:rsidR="009D2671">
        <w:rPr>
          <w:rFonts w:cs="Arial"/>
          <w:sz w:val="24"/>
          <w:szCs w:val="40"/>
          <w:lang w:val="en-US"/>
        </w:rPr>
        <w:t>For immediate release</w:t>
      </w:r>
    </w:p>
    <w:p w14:paraId="6A3CCA91" w14:textId="77777777" w:rsidR="009D2671" w:rsidRPr="009E58FC" w:rsidRDefault="009D2671" w:rsidP="009D2671">
      <w:pPr>
        <w:spacing w:after="0"/>
        <w:jc w:val="both"/>
        <w:rPr>
          <w:rFonts w:cs="Arial"/>
          <w:sz w:val="24"/>
          <w:szCs w:val="40"/>
          <w:lang w:val="en-GB"/>
        </w:rPr>
      </w:pPr>
      <w:bookmarkStart w:id="0" w:name="_Hlt442519881"/>
      <w:bookmarkEnd w:id="0"/>
      <w:r>
        <w:rPr>
          <w:rFonts w:cs="Calibri"/>
          <w:lang w:val="en-GB"/>
        </w:rPr>
        <w:t>Phone</w:t>
      </w:r>
      <w:r w:rsidRPr="009E58FC">
        <w:rPr>
          <w:rFonts w:cs="Calibri"/>
          <w:lang w:val="en-GB"/>
        </w:rPr>
        <w:t xml:space="preserve">:210-9244505  </w:t>
      </w:r>
      <w:r w:rsidRPr="009E58FC">
        <w:rPr>
          <w:rFonts w:cs="Calibri"/>
          <w:lang w:val="en-GB"/>
        </w:rPr>
        <w:tab/>
      </w:r>
      <w:r w:rsidRPr="009E58FC">
        <w:rPr>
          <w:rFonts w:cs="Calibri"/>
          <w:lang w:val="en-GB"/>
        </w:rPr>
        <w:tab/>
      </w:r>
      <w:r w:rsidRPr="009E58FC">
        <w:rPr>
          <w:rFonts w:cs="Calibri"/>
          <w:lang w:val="en-GB"/>
        </w:rPr>
        <w:tab/>
      </w:r>
      <w:r w:rsidRPr="009E58FC">
        <w:rPr>
          <w:rFonts w:cs="Calibri"/>
          <w:lang w:val="en-GB"/>
        </w:rPr>
        <w:tab/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</w:r>
      <w:r>
        <w:rPr>
          <w:rFonts w:cs="Calibri"/>
          <w:lang w:val="en-GB"/>
        </w:rPr>
        <w:tab/>
        <w:t xml:space="preserve">         </w:t>
      </w:r>
    </w:p>
    <w:p w14:paraId="393408DF" w14:textId="77777777" w:rsidR="009D2671" w:rsidRPr="0057585B" w:rsidRDefault="009D2671" w:rsidP="009D2671">
      <w:pPr>
        <w:spacing w:after="0"/>
        <w:jc w:val="both"/>
        <w:rPr>
          <w:rFonts w:cs="Calibri"/>
          <w:lang w:val="en-GB"/>
        </w:rPr>
      </w:pPr>
      <w:r w:rsidRPr="0057585B">
        <w:rPr>
          <w:rFonts w:cs="Calibri"/>
          <w:lang w:val="en-GB"/>
        </w:rPr>
        <w:t xml:space="preserve">Fax: 211-0123494 </w:t>
      </w:r>
    </w:p>
    <w:p w14:paraId="1C4537F1" w14:textId="77777777" w:rsidR="009D2671" w:rsidRPr="0057585B" w:rsidRDefault="009D2671" w:rsidP="009D2671">
      <w:pPr>
        <w:tabs>
          <w:tab w:val="left" w:pos="497"/>
        </w:tabs>
        <w:spacing w:after="0"/>
        <w:jc w:val="both"/>
        <w:rPr>
          <w:rFonts w:cs="Calibri"/>
          <w:lang w:val="en-GB"/>
        </w:rPr>
      </w:pPr>
      <w:r w:rsidRPr="0057585B">
        <w:rPr>
          <w:rFonts w:cs="Calibri"/>
          <w:lang w:val="en-GB"/>
        </w:rPr>
        <w:t xml:space="preserve">Email: </w:t>
      </w:r>
      <w:hyperlink r:id="rId11" w:history="1">
        <w:r w:rsidRPr="00B74120">
          <w:rPr>
            <w:rStyle w:val="Hyperlink"/>
            <w:rFonts w:cs="Calibri"/>
            <w:lang w:val="en-GB"/>
          </w:rPr>
          <w:t>Partners@WaveMotion.gr</w:t>
        </w:r>
      </w:hyperlink>
    </w:p>
    <w:p w14:paraId="267FE5BB" w14:textId="77777777" w:rsidR="001F5406" w:rsidRPr="00AC7E35" w:rsidRDefault="001F5406" w:rsidP="001F5406">
      <w:pPr>
        <w:tabs>
          <w:tab w:val="left" w:pos="497"/>
        </w:tabs>
        <w:spacing w:after="0"/>
        <w:jc w:val="both"/>
        <w:rPr>
          <w:rFonts w:cs="Calibri"/>
          <w:lang w:val="en-US"/>
        </w:rPr>
      </w:pPr>
    </w:p>
    <w:p w14:paraId="139CEDDC" w14:textId="2167E32C" w:rsidR="0037601D" w:rsidRPr="004D28D2" w:rsidRDefault="00E05CF2" w:rsidP="0036660F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Arial"/>
          <w:b/>
          <w:i/>
          <w:sz w:val="50"/>
          <w:szCs w:val="50"/>
          <w:lang w:val="en-US"/>
        </w:rPr>
      </w:pPr>
      <w:proofErr w:type="spellStart"/>
      <w:r>
        <w:rPr>
          <w:rFonts w:cs="Arial"/>
          <w:b/>
          <w:i/>
          <w:sz w:val="50"/>
          <w:szCs w:val="50"/>
          <w:lang w:val="en-US"/>
        </w:rPr>
        <w:t>WaveMotion</w:t>
      </w:r>
      <w:proofErr w:type="spellEnd"/>
      <w:r w:rsidR="000E504A">
        <w:rPr>
          <w:rFonts w:cs="Arial"/>
          <w:b/>
          <w:i/>
          <w:sz w:val="50"/>
          <w:szCs w:val="50"/>
          <w:lang w:val="en-US"/>
        </w:rPr>
        <w:t xml:space="preserve"> </w:t>
      </w:r>
      <w:r>
        <w:rPr>
          <w:rFonts w:cs="Arial"/>
          <w:b/>
          <w:i/>
          <w:sz w:val="50"/>
          <w:szCs w:val="50"/>
          <w:lang w:val="en-US"/>
        </w:rPr>
        <w:t>at IMAGE+TECH - PHOTOVISION</w:t>
      </w:r>
    </w:p>
    <w:p w14:paraId="065DC9DF" w14:textId="77777777" w:rsidR="003E7D0E" w:rsidRDefault="003E7D0E" w:rsidP="0036660F">
      <w:pPr>
        <w:jc w:val="both"/>
        <w:rPr>
          <w:rFonts w:cstheme="minorHAnsi"/>
          <w:b/>
          <w:noProof/>
          <w:lang w:val="en-US"/>
        </w:rPr>
      </w:pPr>
    </w:p>
    <w:p w14:paraId="57162549" w14:textId="2F762343" w:rsidR="00E3137C" w:rsidRPr="00616A27" w:rsidRDefault="00616A27" w:rsidP="00616A27">
      <w:pPr>
        <w:jc w:val="both"/>
        <w:rPr>
          <w:lang w:val="en-US"/>
        </w:rPr>
      </w:pPr>
      <w:r w:rsidRPr="00616A27">
        <w:rPr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25229D7" wp14:editId="451BE27D">
            <wp:simplePos x="0" y="0"/>
            <wp:positionH relativeFrom="column">
              <wp:posOffset>-34290</wp:posOffset>
            </wp:positionH>
            <wp:positionV relativeFrom="paragraph">
              <wp:posOffset>37465</wp:posOffset>
            </wp:positionV>
            <wp:extent cx="1882140" cy="1051560"/>
            <wp:effectExtent l="0" t="0" r="3810" b="0"/>
            <wp:wrapTight wrapText="bothSides">
              <wp:wrapPolygon edited="0">
                <wp:start x="0" y="0"/>
                <wp:lineTo x="0" y="21130"/>
                <wp:lineTo x="21425" y="21130"/>
                <wp:lineTo x="21425" y="0"/>
                <wp:lineTo x="0" y="0"/>
              </wp:wrapPolygon>
            </wp:wrapTight>
            <wp:docPr id="2" name="Picture 2" descr="464131a32be92db1eb03bd70266fdd38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64131a32be92db1eb03bd70266fdd38_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C17" w:rsidRPr="00835C17">
        <w:rPr>
          <w:b/>
          <w:noProof/>
          <w:lang w:val="en-US"/>
        </w:rPr>
        <w:t xml:space="preserve">WaveMotion S.A., </w:t>
      </w:r>
      <w:r w:rsidR="00835C17" w:rsidRPr="00835C17">
        <w:rPr>
          <w:noProof/>
          <w:lang w:val="en-US"/>
        </w:rPr>
        <w:t>official distributor for lifestyle offerings of </w:t>
      </w:r>
      <w:r w:rsidR="00835C17" w:rsidRPr="00835C17">
        <w:rPr>
          <w:b/>
          <w:noProof/>
          <w:lang w:val="en-US"/>
        </w:rPr>
        <w:t xml:space="preserve">JBL </w:t>
      </w:r>
      <w:r w:rsidR="00835C17" w:rsidRPr="00835C17">
        <w:rPr>
          <w:noProof/>
          <w:lang w:val="en-US"/>
        </w:rPr>
        <w:t>is</w:t>
      </w:r>
      <w:r w:rsidR="00835C17">
        <w:rPr>
          <w:b/>
          <w:noProof/>
          <w:lang w:val="en-US"/>
        </w:rPr>
        <w:t xml:space="preserve"> </w:t>
      </w:r>
      <w:r w:rsidRPr="00616A27">
        <w:rPr>
          <w:lang w:val="en-US"/>
        </w:rPr>
        <w:t>participating for the first time in the largest and longest-running Imaging and Technology exhibition in the country, joined forces under the auspices of SEKAF, aiming to create a technology and imaging systems exhibition, as imagined by our country's broader imaging industry. The exhibition will be held at HELEXPO MAROUSSI from 5 to 7 April 2019.</w:t>
      </w:r>
    </w:p>
    <w:p w14:paraId="07A140FB" w14:textId="62339C9A" w:rsidR="00E3137C" w:rsidRDefault="00E3137C" w:rsidP="0010065F">
      <w:pPr>
        <w:jc w:val="both"/>
        <w:rPr>
          <w:lang w:val="en-US"/>
        </w:rPr>
      </w:pPr>
      <w:r w:rsidRPr="00616A27"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9CCB6E4" wp14:editId="1D912EBC">
            <wp:simplePos x="0" y="0"/>
            <wp:positionH relativeFrom="column">
              <wp:posOffset>4445635</wp:posOffset>
            </wp:positionH>
            <wp:positionV relativeFrom="paragraph">
              <wp:posOffset>3175</wp:posOffset>
            </wp:positionV>
            <wp:extent cx="1716405" cy="929640"/>
            <wp:effectExtent l="0" t="0" r="0" b="3810"/>
            <wp:wrapTight wrapText="bothSides">
              <wp:wrapPolygon edited="0">
                <wp:start x="0" y="0"/>
                <wp:lineTo x="0" y="21246"/>
                <wp:lineTo x="21336" y="21246"/>
                <wp:lineTo x="21336" y="0"/>
                <wp:lineTo x="0" y="0"/>
              </wp:wrapPolygon>
            </wp:wrapTight>
            <wp:docPr id="4" name="Picture 4" descr="JBL_Portables Group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BL_Portables Group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37C">
        <w:rPr>
          <w:lang w:val="en-US"/>
        </w:rPr>
        <w:t>During IMAGE TECH-</w:t>
      </w:r>
      <w:proofErr w:type="spellStart"/>
      <w:r w:rsidRPr="00E3137C">
        <w:rPr>
          <w:lang w:val="en-US"/>
        </w:rPr>
        <w:t>Photovision</w:t>
      </w:r>
      <w:proofErr w:type="spellEnd"/>
      <w:r w:rsidRPr="00E3137C">
        <w:rPr>
          <w:lang w:val="en-US"/>
        </w:rPr>
        <w:t xml:space="preserve"> 2019, </w:t>
      </w:r>
      <w:proofErr w:type="spellStart"/>
      <w:r w:rsidRPr="00E3137C">
        <w:rPr>
          <w:b/>
          <w:lang w:val="en-US"/>
        </w:rPr>
        <w:t>WaveMotion</w:t>
      </w:r>
      <w:proofErr w:type="spellEnd"/>
      <w:r w:rsidRPr="00E3137C">
        <w:rPr>
          <w:lang w:val="en-US"/>
        </w:rPr>
        <w:t xml:space="preserve"> </w:t>
      </w:r>
      <w:r w:rsidRPr="00E3137C">
        <w:rPr>
          <w:b/>
          <w:lang w:val="en-US"/>
        </w:rPr>
        <w:t>S.A.</w:t>
      </w:r>
      <w:r w:rsidRPr="00E3137C">
        <w:rPr>
          <w:lang w:val="en-US"/>
        </w:rPr>
        <w:t xml:space="preserve"> will demonstrate all new offerings from </w:t>
      </w:r>
      <w:r w:rsidRPr="00835C17">
        <w:rPr>
          <w:b/>
          <w:lang w:val="en-US"/>
        </w:rPr>
        <w:t>JBL</w:t>
      </w:r>
      <w:r w:rsidRPr="00E3137C">
        <w:rPr>
          <w:lang w:val="en-US"/>
        </w:rPr>
        <w:t xml:space="preserve"> 2018/2019 season</w:t>
      </w:r>
      <w:r>
        <w:rPr>
          <w:lang w:val="en-US"/>
        </w:rPr>
        <w:t xml:space="preserve"> in a booth full of surprises and summer vibes</w:t>
      </w:r>
      <w:r w:rsidRPr="00E3137C">
        <w:rPr>
          <w:lang w:val="en-US"/>
        </w:rPr>
        <w:t>. Portable Bluetooth Waterproof Speakers</w:t>
      </w:r>
      <w:r>
        <w:rPr>
          <w:lang w:val="en-US"/>
        </w:rPr>
        <w:t>,</w:t>
      </w:r>
      <w:r w:rsidRPr="00E3137C">
        <w:rPr>
          <w:lang w:val="en-US"/>
        </w:rPr>
        <w:t xml:space="preserve"> Lifestyle </w:t>
      </w:r>
      <w:r>
        <w:rPr>
          <w:lang w:val="en-US"/>
        </w:rPr>
        <w:t xml:space="preserve">and Sport </w:t>
      </w:r>
      <w:r w:rsidRPr="00E3137C">
        <w:rPr>
          <w:lang w:val="en-US"/>
        </w:rPr>
        <w:t>Headphones incorporating the latest technologies, will create a unique atmosphere of live enjoyment for the visitors and technology enthusiasts</w:t>
      </w:r>
      <w:r>
        <w:rPr>
          <w:lang w:val="en-US"/>
        </w:rPr>
        <w:t>.</w:t>
      </w:r>
      <w:r w:rsidRPr="00E3137C">
        <w:rPr>
          <w:lang w:val="en-US"/>
        </w:rPr>
        <w:t xml:space="preserve"> </w:t>
      </w:r>
    </w:p>
    <w:p w14:paraId="710BA2EC" w14:textId="31136F1A" w:rsidR="00835C17" w:rsidRPr="00E3137C" w:rsidRDefault="00835C17" w:rsidP="0010065F">
      <w:pPr>
        <w:jc w:val="both"/>
        <w:rPr>
          <w:lang w:val="en-US"/>
        </w:rPr>
      </w:pPr>
      <w:r>
        <w:rPr>
          <w:lang w:val="en-US"/>
        </w:rPr>
        <w:t>For more information</w:t>
      </w:r>
      <w:r w:rsidR="004F3CAF">
        <w:rPr>
          <w:lang w:val="en-US"/>
        </w:rPr>
        <w:t xml:space="preserve"> about the exhibition</w:t>
      </w:r>
      <w:bookmarkStart w:id="1" w:name="_GoBack"/>
      <w:bookmarkEnd w:id="1"/>
      <w:r>
        <w:rPr>
          <w:lang w:val="en-US"/>
        </w:rPr>
        <w:t xml:space="preserve"> </w:t>
      </w:r>
      <w:hyperlink r:id="rId14" w:history="1">
        <w:r w:rsidRPr="00835C17">
          <w:rPr>
            <w:rStyle w:val="Hyperlink"/>
            <w:lang w:val="en-US"/>
          </w:rPr>
          <w:t>click here</w:t>
        </w:r>
      </w:hyperlink>
      <w:r w:rsidR="009234C6">
        <w:rPr>
          <w:lang w:val="en-US"/>
        </w:rPr>
        <w:t>.</w:t>
      </w:r>
    </w:p>
    <w:p w14:paraId="5046A065" w14:textId="77777777" w:rsidR="00EF0655" w:rsidRPr="003D637D" w:rsidRDefault="00EF0655" w:rsidP="0010065F">
      <w:pPr>
        <w:jc w:val="both"/>
        <w:rPr>
          <w:rFonts w:cstheme="minorHAnsi"/>
          <w:sz w:val="18"/>
          <w:szCs w:val="18"/>
          <w:lang w:val="en-US"/>
        </w:rPr>
      </w:pPr>
      <w:r w:rsidRPr="003D637D">
        <w:rPr>
          <w:rFonts w:cstheme="minorHAnsi"/>
          <w:sz w:val="18"/>
          <w:szCs w:val="18"/>
          <w:lang w:val="en-US"/>
        </w:rPr>
        <w:t xml:space="preserve">The brand names </w:t>
      </w:r>
      <w:proofErr w:type="spellStart"/>
      <w:r w:rsidRPr="003D637D">
        <w:rPr>
          <w:rFonts w:cstheme="minorHAnsi"/>
          <w:sz w:val="18"/>
          <w:szCs w:val="18"/>
          <w:lang w:val="en-US"/>
        </w:rPr>
        <w:t>harman</w:t>
      </w:r>
      <w:proofErr w:type="spellEnd"/>
      <w:r w:rsidRPr="003D637D">
        <w:rPr>
          <w:rFonts w:cstheme="minorHAnsi"/>
          <w:sz w:val="18"/>
          <w:szCs w:val="18"/>
          <w:lang w:val="en-US"/>
        </w:rPr>
        <w:t>/</w:t>
      </w:r>
      <w:proofErr w:type="spellStart"/>
      <w:r w:rsidRPr="003D637D">
        <w:rPr>
          <w:rFonts w:cstheme="minorHAnsi"/>
          <w:sz w:val="18"/>
          <w:szCs w:val="18"/>
          <w:lang w:val="en-US"/>
        </w:rPr>
        <w:t>kardon</w:t>
      </w:r>
      <w:proofErr w:type="spellEnd"/>
      <w:r w:rsidRPr="003D637D">
        <w:rPr>
          <w:rFonts w:cstheme="minorHAnsi"/>
          <w:sz w:val="18"/>
          <w:szCs w:val="18"/>
          <w:lang w:val="en-US"/>
        </w:rPr>
        <w:t>, JBL και Infinity belong to Harman International Industries.</w:t>
      </w:r>
    </w:p>
    <w:p w14:paraId="408419E9" w14:textId="77777777" w:rsidR="00EF0655" w:rsidRPr="003D637D" w:rsidRDefault="00EF0655" w:rsidP="0010065F">
      <w:pPr>
        <w:jc w:val="both"/>
        <w:rPr>
          <w:rFonts w:cstheme="minorHAnsi"/>
          <w:b/>
          <w:i/>
          <w:sz w:val="18"/>
          <w:szCs w:val="18"/>
          <w:lang w:val="en-US"/>
        </w:rPr>
      </w:pPr>
      <w:r w:rsidRPr="003D637D">
        <w:rPr>
          <w:rFonts w:cstheme="minorHAnsi"/>
          <w:b/>
          <w:i/>
          <w:sz w:val="18"/>
          <w:szCs w:val="18"/>
          <w:u w:val="single"/>
          <w:lang w:val="en-US"/>
        </w:rPr>
        <w:t xml:space="preserve">About </w:t>
      </w:r>
      <w:proofErr w:type="spellStart"/>
      <w:r w:rsidRPr="003D637D">
        <w:rPr>
          <w:rFonts w:cstheme="minorHAnsi"/>
          <w:b/>
          <w:i/>
          <w:sz w:val="18"/>
          <w:szCs w:val="18"/>
          <w:u w:val="single"/>
          <w:lang w:val="en-US"/>
        </w:rPr>
        <w:t>WaveMotion</w:t>
      </w:r>
      <w:proofErr w:type="spellEnd"/>
    </w:p>
    <w:p w14:paraId="26E2C39B" w14:textId="77777777" w:rsidR="00EF0655" w:rsidRPr="003D637D" w:rsidRDefault="00EF0655" w:rsidP="0010065F">
      <w:pPr>
        <w:jc w:val="both"/>
        <w:rPr>
          <w:rFonts w:cstheme="minorHAnsi"/>
          <w:sz w:val="18"/>
          <w:szCs w:val="18"/>
          <w:lang w:val="en-US"/>
        </w:rPr>
      </w:pPr>
      <w:proofErr w:type="spellStart"/>
      <w:r w:rsidRPr="003D637D">
        <w:rPr>
          <w:rFonts w:cstheme="minorHAnsi"/>
          <w:sz w:val="18"/>
          <w:szCs w:val="18"/>
          <w:lang w:val="en-US"/>
        </w:rPr>
        <w:t>WaveMotion</w:t>
      </w:r>
      <w:proofErr w:type="spellEnd"/>
      <w:r w:rsidRPr="003D637D">
        <w:rPr>
          <w:rFonts w:cstheme="minorHAnsi"/>
          <w:sz w:val="18"/>
          <w:szCs w:val="18"/>
          <w:lang w:val="en-US"/>
        </w:rPr>
        <w:t xml:space="preserve">, an importer and distributor, is seated in Athens Greece, operating on a wholesale basis, in the consumer electronics, telecommunications and computer industry for over 35 years. </w:t>
      </w:r>
      <w:proofErr w:type="spellStart"/>
      <w:r w:rsidRPr="003D637D">
        <w:rPr>
          <w:rFonts w:cstheme="minorHAnsi"/>
          <w:sz w:val="18"/>
          <w:szCs w:val="18"/>
          <w:lang w:val="en-US"/>
        </w:rPr>
        <w:t>WaveMotion</w:t>
      </w:r>
      <w:proofErr w:type="spellEnd"/>
      <w:r w:rsidRPr="003D637D">
        <w:rPr>
          <w:rFonts w:cstheme="minorHAnsi"/>
          <w:sz w:val="18"/>
          <w:szCs w:val="18"/>
          <w:lang w:val="en-US"/>
        </w:rPr>
        <w:t xml:space="preserve"> S.A. retains the official, exclusive, distribution for the Greek market of important Houses- in leading positions in the Global Arena.</w:t>
      </w:r>
    </w:p>
    <w:p w14:paraId="6476E17B" w14:textId="77777777" w:rsidR="009E154F" w:rsidRPr="003D637D" w:rsidRDefault="00EF0655" w:rsidP="0010065F">
      <w:pPr>
        <w:jc w:val="both"/>
        <w:rPr>
          <w:rFonts w:cstheme="minorHAnsi"/>
          <w:sz w:val="18"/>
          <w:szCs w:val="18"/>
          <w:lang w:val="en-US"/>
        </w:rPr>
      </w:pPr>
      <w:r w:rsidRPr="003D637D">
        <w:rPr>
          <w:rFonts w:cstheme="minorHAnsi"/>
          <w:sz w:val="18"/>
          <w:szCs w:val="18"/>
          <w:lang w:val="en-US"/>
        </w:rPr>
        <w:t xml:space="preserve">Brand Development is the core skill of </w:t>
      </w:r>
      <w:proofErr w:type="spellStart"/>
      <w:r w:rsidRPr="003D637D">
        <w:rPr>
          <w:rFonts w:cstheme="minorHAnsi"/>
          <w:sz w:val="18"/>
          <w:szCs w:val="18"/>
          <w:lang w:val="en-US"/>
        </w:rPr>
        <w:t>WaveMotion</w:t>
      </w:r>
      <w:proofErr w:type="spellEnd"/>
      <w:r w:rsidRPr="003D637D">
        <w:rPr>
          <w:rFonts w:cstheme="minorHAnsi"/>
          <w:sz w:val="18"/>
          <w:szCs w:val="18"/>
          <w:lang w:val="en-US"/>
        </w:rPr>
        <w:t xml:space="preserve"> Team. The vision of our people is to expand </w:t>
      </w:r>
      <w:proofErr w:type="spellStart"/>
      <w:r w:rsidRPr="003D637D">
        <w:rPr>
          <w:rFonts w:cstheme="minorHAnsi"/>
          <w:sz w:val="18"/>
          <w:szCs w:val="18"/>
          <w:lang w:val="en-US"/>
        </w:rPr>
        <w:t>WaveMotion’s</w:t>
      </w:r>
      <w:proofErr w:type="spellEnd"/>
      <w:r w:rsidRPr="003D637D">
        <w:rPr>
          <w:rFonts w:cstheme="minorHAnsi"/>
          <w:sz w:val="18"/>
          <w:szCs w:val="18"/>
          <w:lang w:val="en-US"/>
        </w:rPr>
        <w:t xml:space="preserve"> Brands selection, following our tagline’s principles –Technology, Aesthetics, Design- and continue this journey of Ours, introducing compellingly and establishing decisively these Brands, in the eyes of our Customers.</w:t>
      </w:r>
    </w:p>
    <w:sectPr w:rsidR="009E154F" w:rsidRPr="003D637D" w:rsidSect="0080549E">
      <w:headerReference w:type="default" r:id="rId15"/>
      <w:footerReference w:type="default" r:id="rId16"/>
      <w:pgSz w:w="11906" w:h="16838"/>
      <w:pgMar w:top="1418" w:right="1134" w:bottom="1077" w:left="1134" w:header="709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207EA" w14:textId="77777777" w:rsidR="00B01D24" w:rsidRDefault="00B01D24" w:rsidP="001F5406">
      <w:pPr>
        <w:spacing w:after="0" w:line="240" w:lineRule="auto"/>
      </w:pPr>
      <w:r>
        <w:separator/>
      </w:r>
    </w:p>
  </w:endnote>
  <w:endnote w:type="continuationSeparator" w:id="0">
    <w:p w14:paraId="1466818A" w14:textId="77777777" w:rsidR="00B01D24" w:rsidRDefault="00B01D24" w:rsidP="001F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FD841" w14:textId="77777777" w:rsidR="009D2671" w:rsidRPr="00E207CF" w:rsidRDefault="009D2671" w:rsidP="009D2671">
    <w:pPr>
      <w:pStyle w:val="Footer"/>
      <w:jc w:val="center"/>
      <w:rPr>
        <w:rFonts w:ascii="Tahoma" w:hAnsi="Tahoma"/>
        <w:smallCaps/>
        <w:sz w:val="16"/>
        <w:lang w:val="en-GB"/>
      </w:rPr>
    </w:pPr>
    <w:proofErr w:type="spellStart"/>
    <w:r w:rsidRPr="00E207CF">
      <w:rPr>
        <w:rFonts w:ascii="Tahoma" w:hAnsi="Tahoma"/>
        <w:smallCaps/>
        <w:sz w:val="16"/>
        <w:lang w:val="en-GB"/>
      </w:rPr>
      <w:t>WaveMotion</w:t>
    </w:r>
    <w:proofErr w:type="spellEnd"/>
    <w:r w:rsidRPr="00E207CF">
      <w:rPr>
        <w:rFonts w:ascii="Tahoma" w:hAnsi="Tahoma"/>
        <w:smallCaps/>
        <w:sz w:val="16"/>
        <w:lang w:val="en-GB"/>
      </w:rPr>
      <w:t xml:space="preserve"> </w:t>
    </w:r>
    <w:r>
      <w:rPr>
        <w:rFonts w:ascii="Tahoma" w:hAnsi="Tahoma"/>
        <w:smallCaps/>
        <w:sz w:val="16"/>
        <w:lang w:val="en-US"/>
      </w:rPr>
      <w:t>S</w:t>
    </w:r>
    <w:r w:rsidRPr="00E207CF">
      <w:rPr>
        <w:rFonts w:ascii="Tahoma" w:hAnsi="Tahoma"/>
        <w:smallCaps/>
        <w:sz w:val="16"/>
        <w:lang w:val="en-GB"/>
      </w:rPr>
      <w:t>.</w:t>
    </w:r>
    <w:r>
      <w:rPr>
        <w:rFonts w:ascii="Tahoma" w:hAnsi="Tahoma"/>
        <w:smallCaps/>
        <w:sz w:val="16"/>
        <w:lang w:val="en-US"/>
      </w:rPr>
      <w:t xml:space="preserve">A., 35, </w:t>
    </w:r>
    <w:proofErr w:type="spellStart"/>
    <w:r>
      <w:rPr>
        <w:rFonts w:ascii="Tahoma" w:hAnsi="Tahoma"/>
        <w:smallCaps/>
        <w:sz w:val="16"/>
        <w:lang w:val="en-US"/>
      </w:rPr>
      <w:t>Kallisthenous</w:t>
    </w:r>
    <w:proofErr w:type="spellEnd"/>
    <w:r>
      <w:rPr>
        <w:rFonts w:ascii="Tahoma" w:hAnsi="Tahoma"/>
        <w:smallCaps/>
        <w:sz w:val="16"/>
        <w:lang w:val="en-US"/>
      </w:rPr>
      <w:t xml:space="preserve"> Str., GR-118 51, Athens, Greece (Hellas)</w:t>
    </w:r>
    <w:r w:rsidRPr="00E207CF">
      <w:rPr>
        <w:rFonts w:ascii="Tahoma" w:hAnsi="Tahoma"/>
        <w:smallCaps/>
        <w:sz w:val="16"/>
        <w:lang w:val="en-GB"/>
      </w:rPr>
      <w:t xml:space="preserve"> </w:t>
    </w:r>
    <w:r w:rsidRPr="00B87896">
      <w:rPr>
        <w:rFonts w:ascii="Tahoma" w:hAnsi="Tahoma"/>
        <w:smallCaps/>
        <w:sz w:val="16"/>
      </w:rPr>
      <w:t>Τ</w:t>
    </w:r>
    <w:r w:rsidRPr="00E207CF">
      <w:rPr>
        <w:rFonts w:ascii="Tahoma" w:hAnsi="Tahoma"/>
        <w:smallCaps/>
        <w:sz w:val="16"/>
        <w:lang w:val="en-GB"/>
      </w:rPr>
      <w:t xml:space="preserve">. 210-9244 505, </w:t>
    </w:r>
    <w:r w:rsidRPr="00B87896">
      <w:rPr>
        <w:rFonts w:ascii="Tahoma" w:hAnsi="Tahoma"/>
        <w:smallCaps/>
        <w:sz w:val="16"/>
        <w:lang w:val="en-GB"/>
      </w:rPr>
      <w:t>F</w:t>
    </w:r>
    <w:r w:rsidRPr="00E207CF">
      <w:rPr>
        <w:rFonts w:ascii="Tahoma" w:hAnsi="Tahoma"/>
        <w:smallCaps/>
        <w:sz w:val="16"/>
        <w:lang w:val="en-GB"/>
      </w:rPr>
      <w:t>: 211-0123494</w:t>
    </w:r>
  </w:p>
  <w:p w14:paraId="07C80B09" w14:textId="77777777" w:rsidR="009D2671" w:rsidRPr="00E207CF" w:rsidRDefault="009D2671" w:rsidP="009D2671">
    <w:pPr>
      <w:pStyle w:val="Footer"/>
      <w:jc w:val="center"/>
      <w:rPr>
        <w:rFonts w:ascii="Tahoma" w:hAnsi="Tahoma"/>
        <w:sz w:val="16"/>
        <w:lang w:val="en-GB"/>
      </w:rPr>
    </w:pPr>
    <w:r w:rsidRPr="00DB2D80">
      <w:rPr>
        <w:rFonts w:ascii="Tahoma" w:hAnsi="Tahoma"/>
        <w:sz w:val="16"/>
        <w:lang w:val="en-GB"/>
      </w:rPr>
      <w:t>www</w:t>
    </w:r>
    <w:r w:rsidRPr="00E207CF">
      <w:rPr>
        <w:rFonts w:ascii="Tahoma" w:hAnsi="Tahoma"/>
        <w:sz w:val="16"/>
        <w:lang w:val="en-GB"/>
      </w:rPr>
      <w:t>.wavemotion.gr</w:t>
    </w:r>
  </w:p>
  <w:p w14:paraId="205C0E72" w14:textId="77777777" w:rsidR="00341DB6" w:rsidRDefault="00341DB6">
    <w:pPr>
      <w:pStyle w:val="Footer"/>
    </w:pPr>
  </w:p>
  <w:p w14:paraId="06A2EB68" w14:textId="77777777" w:rsidR="00341DB6" w:rsidRDefault="00341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DACE7" w14:textId="77777777" w:rsidR="00B01D24" w:rsidRDefault="00B01D24" w:rsidP="001F5406">
      <w:pPr>
        <w:spacing w:after="0" w:line="240" w:lineRule="auto"/>
      </w:pPr>
      <w:r>
        <w:separator/>
      </w:r>
    </w:p>
  </w:footnote>
  <w:footnote w:type="continuationSeparator" w:id="0">
    <w:p w14:paraId="7A4EF5A1" w14:textId="77777777" w:rsidR="00B01D24" w:rsidRDefault="00B01D24" w:rsidP="001F5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CDFD1" w14:textId="77777777" w:rsidR="001F5406" w:rsidRDefault="0080549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625C53E6" wp14:editId="0B0B8ECD">
          <wp:simplePos x="0" y="0"/>
          <wp:positionH relativeFrom="margin">
            <wp:align>left</wp:align>
          </wp:positionH>
          <wp:positionV relativeFrom="paragraph">
            <wp:posOffset>-276860</wp:posOffset>
          </wp:positionV>
          <wp:extent cx="2151380" cy="617220"/>
          <wp:effectExtent l="0" t="0" r="1270" b="0"/>
          <wp:wrapTight wrapText="bothSides">
            <wp:wrapPolygon edited="0">
              <wp:start x="0" y="0"/>
              <wp:lineTo x="0" y="20667"/>
              <wp:lineTo x="21421" y="20667"/>
              <wp:lineTo x="21421" y="0"/>
              <wp:lineTo x="0" y="0"/>
            </wp:wrapPolygon>
          </wp:wrapTight>
          <wp:docPr id="16" name="Picture 16" descr="logo%20wavemotion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wavemotion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1B3FDD6" wp14:editId="011DCF44">
          <wp:simplePos x="0" y="0"/>
          <wp:positionH relativeFrom="margin">
            <wp:align>right</wp:align>
          </wp:positionH>
          <wp:positionV relativeFrom="paragraph">
            <wp:posOffset>-354330</wp:posOffset>
          </wp:positionV>
          <wp:extent cx="771525" cy="714375"/>
          <wp:effectExtent l="0" t="0" r="9525" b="9525"/>
          <wp:wrapTight wrapText="bothSides">
            <wp:wrapPolygon edited="0">
              <wp:start x="0" y="0"/>
              <wp:lineTo x="0" y="21312"/>
              <wp:lineTo x="21333" y="21312"/>
              <wp:lineTo x="21333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131930" w14:textId="77777777" w:rsidR="001F5406" w:rsidRDefault="001F5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457F"/>
    <w:multiLevelType w:val="hybridMultilevel"/>
    <w:tmpl w:val="C4684A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03768"/>
    <w:multiLevelType w:val="multilevel"/>
    <w:tmpl w:val="B1B0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B7406"/>
    <w:multiLevelType w:val="hybridMultilevel"/>
    <w:tmpl w:val="B0DC8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4407A"/>
    <w:multiLevelType w:val="hybridMultilevel"/>
    <w:tmpl w:val="EAE047E4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27145763"/>
    <w:multiLevelType w:val="hybridMultilevel"/>
    <w:tmpl w:val="5EE8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E151F"/>
    <w:multiLevelType w:val="multilevel"/>
    <w:tmpl w:val="17F0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AD6C1C"/>
    <w:multiLevelType w:val="multilevel"/>
    <w:tmpl w:val="9B82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806406"/>
    <w:multiLevelType w:val="hybridMultilevel"/>
    <w:tmpl w:val="27541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048C1"/>
    <w:multiLevelType w:val="hybridMultilevel"/>
    <w:tmpl w:val="E6A292F8"/>
    <w:lvl w:ilvl="0" w:tplc="A7DC39BA">
      <w:numFmt w:val="bullet"/>
      <w:lvlText w:val="•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503BFF"/>
    <w:multiLevelType w:val="hybridMultilevel"/>
    <w:tmpl w:val="C24EC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9548E"/>
    <w:multiLevelType w:val="multilevel"/>
    <w:tmpl w:val="066C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A67CB6"/>
    <w:multiLevelType w:val="hybridMultilevel"/>
    <w:tmpl w:val="4CC22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3D494E"/>
    <w:multiLevelType w:val="hybridMultilevel"/>
    <w:tmpl w:val="DA14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41B82"/>
    <w:multiLevelType w:val="hybridMultilevel"/>
    <w:tmpl w:val="11DED158"/>
    <w:lvl w:ilvl="0" w:tplc="311EC606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64301"/>
    <w:multiLevelType w:val="hybridMultilevel"/>
    <w:tmpl w:val="C344A4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B835DC"/>
    <w:multiLevelType w:val="hybridMultilevel"/>
    <w:tmpl w:val="0CBCDF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8258D"/>
    <w:multiLevelType w:val="hybridMultilevel"/>
    <w:tmpl w:val="9B7EE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E46B1"/>
    <w:multiLevelType w:val="hybridMultilevel"/>
    <w:tmpl w:val="3724C3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A3053"/>
    <w:multiLevelType w:val="multilevel"/>
    <w:tmpl w:val="2DB2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EE0432"/>
    <w:multiLevelType w:val="hybridMultilevel"/>
    <w:tmpl w:val="2B7E08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D3FC2"/>
    <w:multiLevelType w:val="hybridMultilevel"/>
    <w:tmpl w:val="7D0E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7"/>
  </w:num>
  <w:num w:numId="4">
    <w:abstractNumId w:val="8"/>
  </w:num>
  <w:num w:numId="5">
    <w:abstractNumId w:val="11"/>
  </w:num>
  <w:num w:numId="6">
    <w:abstractNumId w:val="3"/>
  </w:num>
  <w:num w:numId="7">
    <w:abstractNumId w:val="19"/>
  </w:num>
  <w:num w:numId="8">
    <w:abstractNumId w:val="0"/>
  </w:num>
  <w:num w:numId="9">
    <w:abstractNumId w:val="18"/>
  </w:num>
  <w:num w:numId="10">
    <w:abstractNumId w:val="6"/>
  </w:num>
  <w:num w:numId="11">
    <w:abstractNumId w:val="2"/>
  </w:num>
  <w:num w:numId="12">
    <w:abstractNumId w:val="20"/>
  </w:num>
  <w:num w:numId="13">
    <w:abstractNumId w:val="12"/>
  </w:num>
  <w:num w:numId="14">
    <w:abstractNumId w:val="9"/>
  </w:num>
  <w:num w:numId="15">
    <w:abstractNumId w:val="14"/>
  </w:num>
  <w:num w:numId="16">
    <w:abstractNumId w:val="1"/>
  </w:num>
  <w:num w:numId="17">
    <w:abstractNumId w:val="16"/>
  </w:num>
  <w:num w:numId="18">
    <w:abstractNumId w:val="13"/>
  </w:num>
  <w:num w:numId="19">
    <w:abstractNumId w:val="5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gBCU1NTc1MTQ1NLYyUdpeDU4uLM/DyQAsNaAHA3EJYsAAAA"/>
  </w:docVars>
  <w:rsids>
    <w:rsidRoot w:val="00F65350"/>
    <w:rsid w:val="000048DB"/>
    <w:rsid w:val="00006E04"/>
    <w:rsid w:val="000258AD"/>
    <w:rsid w:val="00047D73"/>
    <w:rsid w:val="000519A9"/>
    <w:rsid w:val="00077E61"/>
    <w:rsid w:val="000A76F8"/>
    <w:rsid w:val="000B15D1"/>
    <w:rsid w:val="000E504A"/>
    <w:rsid w:val="0010065F"/>
    <w:rsid w:val="001065AA"/>
    <w:rsid w:val="001164B2"/>
    <w:rsid w:val="0011754C"/>
    <w:rsid w:val="001176D4"/>
    <w:rsid w:val="00123E81"/>
    <w:rsid w:val="00125CDC"/>
    <w:rsid w:val="00160222"/>
    <w:rsid w:val="00160401"/>
    <w:rsid w:val="001629C9"/>
    <w:rsid w:val="00165614"/>
    <w:rsid w:val="001657D2"/>
    <w:rsid w:val="00173422"/>
    <w:rsid w:val="00185DE9"/>
    <w:rsid w:val="0018796C"/>
    <w:rsid w:val="001E172D"/>
    <w:rsid w:val="001F5406"/>
    <w:rsid w:val="00205669"/>
    <w:rsid w:val="002269BE"/>
    <w:rsid w:val="00254407"/>
    <w:rsid w:val="00262970"/>
    <w:rsid w:val="00292E81"/>
    <w:rsid w:val="002A0195"/>
    <w:rsid w:val="002C616B"/>
    <w:rsid w:val="002F77DF"/>
    <w:rsid w:val="0030335F"/>
    <w:rsid w:val="003371C4"/>
    <w:rsid w:val="00341DB6"/>
    <w:rsid w:val="0036660F"/>
    <w:rsid w:val="00374127"/>
    <w:rsid w:val="00374B23"/>
    <w:rsid w:val="0037601D"/>
    <w:rsid w:val="003873E3"/>
    <w:rsid w:val="003A07D3"/>
    <w:rsid w:val="003B37E4"/>
    <w:rsid w:val="003B641B"/>
    <w:rsid w:val="003D637D"/>
    <w:rsid w:val="003E7D0E"/>
    <w:rsid w:val="00414291"/>
    <w:rsid w:val="004302A2"/>
    <w:rsid w:val="004356C7"/>
    <w:rsid w:val="00440134"/>
    <w:rsid w:val="004635AE"/>
    <w:rsid w:val="004839B5"/>
    <w:rsid w:val="004A588A"/>
    <w:rsid w:val="004D28D2"/>
    <w:rsid w:val="004F3CAF"/>
    <w:rsid w:val="00517A50"/>
    <w:rsid w:val="00540E39"/>
    <w:rsid w:val="00543783"/>
    <w:rsid w:val="00563FD6"/>
    <w:rsid w:val="0057585B"/>
    <w:rsid w:val="0058079A"/>
    <w:rsid w:val="005A52C9"/>
    <w:rsid w:val="00610EDC"/>
    <w:rsid w:val="006132EA"/>
    <w:rsid w:val="00616A27"/>
    <w:rsid w:val="00640BA1"/>
    <w:rsid w:val="00651575"/>
    <w:rsid w:val="00676569"/>
    <w:rsid w:val="00681B6C"/>
    <w:rsid w:val="006C45F0"/>
    <w:rsid w:val="006E750B"/>
    <w:rsid w:val="0072382E"/>
    <w:rsid w:val="00733902"/>
    <w:rsid w:val="00745376"/>
    <w:rsid w:val="007473DB"/>
    <w:rsid w:val="00763315"/>
    <w:rsid w:val="007E1665"/>
    <w:rsid w:val="00801CDF"/>
    <w:rsid w:val="0080549E"/>
    <w:rsid w:val="00823027"/>
    <w:rsid w:val="00835C17"/>
    <w:rsid w:val="00842E83"/>
    <w:rsid w:val="00871468"/>
    <w:rsid w:val="00886EB0"/>
    <w:rsid w:val="008F508C"/>
    <w:rsid w:val="0090258E"/>
    <w:rsid w:val="00910D89"/>
    <w:rsid w:val="009234C6"/>
    <w:rsid w:val="00923B38"/>
    <w:rsid w:val="0093707B"/>
    <w:rsid w:val="00960CE0"/>
    <w:rsid w:val="009628AE"/>
    <w:rsid w:val="0096320B"/>
    <w:rsid w:val="009C7AF3"/>
    <w:rsid w:val="009D2671"/>
    <w:rsid w:val="009E0ED2"/>
    <w:rsid w:val="009E154F"/>
    <w:rsid w:val="00A37FE9"/>
    <w:rsid w:val="00A74F56"/>
    <w:rsid w:val="00A83A94"/>
    <w:rsid w:val="00A85DBF"/>
    <w:rsid w:val="00A92CA2"/>
    <w:rsid w:val="00A941F3"/>
    <w:rsid w:val="00AB5CD2"/>
    <w:rsid w:val="00AC3FF5"/>
    <w:rsid w:val="00AC7E35"/>
    <w:rsid w:val="00B01D24"/>
    <w:rsid w:val="00B347A3"/>
    <w:rsid w:val="00B4762E"/>
    <w:rsid w:val="00B72017"/>
    <w:rsid w:val="00B852BC"/>
    <w:rsid w:val="00B87154"/>
    <w:rsid w:val="00BA60A0"/>
    <w:rsid w:val="00BF435C"/>
    <w:rsid w:val="00C06207"/>
    <w:rsid w:val="00C16DB4"/>
    <w:rsid w:val="00C3109B"/>
    <w:rsid w:val="00C3302B"/>
    <w:rsid w:val="00C43037"/>
    <w:rsid w:val="00C5191E"/>
    <w:rsid w:val="00C732A3"/>
    <w:rsid w:val="00CA2B84"/>
    <w:rsid w:val="00CE4615"/>
    <w:rsid w:val="00D23B3A"/>
    <w:rsid w:val="00D457A7"/>
    <w:rsid w:val="00D61A99"/>
    <w:rsid w:val="00D75DBC"/>
    <w:rsid w:val="00D77FB8"/>
    <w:rsid w:val="00DB53E4"/>
    <w:rsid w:val="00DF335A"/>
    <w:rsid w:val="00E05CF2"/>
    <w:rsid w:val="00E3137C"/>
    <w:rsid w:val="00E40FEB"/>
    <w:rsid w:val="00E4625F"/>
    <w:rsid w:val="00E64C2A"/>
    <w:rsid w:val="00E75AC2"/>
    <w:rsid w:val="00EA20D5"/>
    <w:rsid w:val="00EB0B67"/>
    <w:rsid w:val="00ED5A1C"/>
    <w:rsid w:val="00EE131B"/>
    <w:rsid w:val="00EF0655"/>
    <w:rsid w:val="00EF5139"/>
    <w:rsid w:val="00F40D8A"/>
    <w:rsid w:val="00F565F6"/>
    <w:rsid w:val="00F57261"/>
    <w:rsid w:val="00F65350"/>
    <w:rsid w:val="00F76051"/>
    <w:rsid w:val="00FA7E28"/>
    <w:rsid w:val="00FF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D1EE55"/>
  <w15:chartTrackingRefBased/>
  <w15:docId w15:val="{11872434-BE74-466B-89A4-69F6007C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D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4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406"/>
  </w:style>
  <w:style w:type="paragraph" w:styleId="Footer">
    <w:name w:val="footer"/>
    <w:basedOn w:val="Normal"/>
    <w:link w:val="FooterChar"/>
    <w:uiPriority w:val="99"/>
    <w:unhideWhenUsed/>
    <w:rsid w:val="001F54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406"/>
  </w:style>
  <w:style w:type="character" w:styleId="Hyperlink">
    <w:name w:val="Hyperlink"/>
    <w:basedOn w:val="DefaultParagraphFont"/>
    <w:uiPriority w:val="99"/>
    <w:unhideWhenUsed/>
    <w:rsid w:val="001F540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641B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40E39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9628AE"/>
    <w:pPr>
      <w:jc w:val="both"/>
    </w:pPr>
    <w:rPr>
      <w:rFonts w:ascii="Trebuchet MS" w:hAnsi="Trebuchet MS"/>
      <w:color w:val="333333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uiPriority w:val="99"/>
    <w:rsid w:val="009628AE"/>
    <w:rPr>
      <w:rFonts w:ascii="Trebuchet MS" w:hAnsi="Trebuchet MS"/>
      <w:color w:val="333333"/>
    </w:rPr>
  </w:style>
  <w:style w:type="paragraph" w:styleId="NormalWeb">
    <w:name w:val="Normal (Web)"/>
    <w:basedOn w:val="Normal"/>
    <w:uiPriority w:val="99"/>
    <w:semiHidden/>
    <w:unhideWhenUsed/>
    <w:rsid w:val="00DB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E154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6E750B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50B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66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49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43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74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4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7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tners@WaveMotion.g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mageandtech.gr/index.php/e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4DD00A5E545774795F1EA366133F15E" ma:contentTypeVersion="8" ma:contentTypeDescription="Δημιουργία νέου εγγράφου" ma:contentTypeScope="" ma:versionID="852c059b3844253ab38b58ce02af0523">
  <xsd:schema xmlns:xsd="http://www.w3.org/2001/XMLSchema" xmlns:xs="http://www.w3.org/2001/XMLSchema" xmlns:p="http://schemas.microsoft.com/office/2006/metadata/properties" xmlns:ns2="e6baf488-d586-4bd2-8222-6a4f0927a736" xmlns:ns3="e46c0c8e-f40b-40d3-90ce-a3851d312b72" targetNamespace="http://schemas.microsoft.com/office/2006/metadata/properties" ma:root="true" ma:fieldsID="d953184166fff7b844a7d444edfebce1" ns2:_="" ns3:_="">
    <xsd:import namespace="e6baf488-d586-4bd2-8222-6a4f0927a736"/>
    <xsd:import namespace="e46c0c8e-f40b-40d3-90ce-a3851d312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af488-d586-4bd2-8222-6a4f0927a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c0c8e-f40b-40d3-90ce-a3851d31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EA7DA-80D6-4B91-BB7A-422204D87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E9E78B-397D-494D-95E9-EF8BAEACA783}">
  <ds:schemaRefs>
    <ds:schemaRef ds:uri="http://purl.org/dc/elements/1.1/"/>
    <ds:schemaRef ds:uri="http://schemas.microsoft.com/office/2006/metadata/properties"/>
    <ds:schemaRef ds:uri="e6baf488-d586-4bd2-8222-6a4f0927a736"/>
    <ds:schemaRef ds:uri="e46c0c8e-f40b-40d3-90ce-a3851d312b7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6D5B696-4F9E-4CEC-BB8C-D4ADC93FA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af488-d586-4bd2-8222-6a4f0927a736"/>
    <ds:schemaRef ds:uri="e46c0c8e-f40b-40d3-90ce-a3851d312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D013EF-EBDB-44AB-B909-12702D35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Giannos</dc:creator>
  <cp:keywords/>
  <dc:description/>
  <cp:lastModifiedBy>Danai Stavropoulou</cp:lastModifiedBy>
  <cp:revision>7</cp:revision>
  <dcterms:created xsi:type="dcterms:W3CDTF">2019-04-01T16:00:00Z</dcterms:created>
  <dcterms:modified xsi:type="dcterms:W3CDTF">2019-04-02T13:02:00Z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0x01010084DD00A5E545774795F1EA366133F15E</vt:lpwstr>
  </property>
</Properties>
</file>