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6FD" w:rsidRPr="005866FD" w:rsidRDefault="005866FD" w:rsidP="005866FD">
      <w:pPr>
        <w:spacing w:after="0"/>
        <w:jc w:val="both"/>
        <w:rPr>
          <w:rFonts w:asciiTheme="minorHAnsi" w:hAnsiTheme="minorHAnsi" w:cstheme="minorHAnsi"/>
          <w:b/>
          <w:sz w:val="28"/>
          <w:szCs w:val="40"/>
        </w:rPr>
      </w:pPr>
      <w:bookmarkStart w:id="0" w:name="_Hlk528846704"/>
      <w:bookmarkEnd w:id="0"/>
      <w:r w:rsidRPr="005866FD">
        <w:rPr>
          <w:rFonts w:asciiTheme="minorHAnsi" w:hAnsiTheme="minorHAnsi" w:cstheme="minorHAnsi"/>
          <w:b/>
        </w:rPr>
        <w:t>Για Περισσότερες Πληροφορίες:</w:t>
      </w:r>
      <w:r w:rsidRPr="005866FD">
        <w:rPr>
          <w:rFonts w:asciiTheme="minorHAnsi" w:hAnsiTheme="minorHAnsi" w:cstheme="minorHAnsi"/>
          <w:b/>
          <w:sz w:val="28"/>
          <w:szCs w:val="40"/>
        </w:rPr>
        <w:t xml:space="preserve"> </w:t>
      </w:r>
      <w:r w:rsidRPr="005866FD">
        <w:rPr>
          <w:rFonts w:asciiTheme="minorHAnsi" w:hAnsiTheme="minorHAnsi" w:cstheme="minorHAnsi"/>
          <w:b/>
          <w:sz w:val="28"/>
          <w:szCs w:val="40"/>
        </w:rPr>
        <w:tab/>
      </w:r>
      <w:r w:rsidRPr="005866FD">
        <w:rPr>
          <w:rFonts w:asciiTheme="minorHAnsi" w:hAnsiTheme="minorHAnsi" w:cstheme="minorHAnsi"/>
          <w:b/>
          <w:sz w:val="28"/>
          <w:szCs w:val="40"/>
        </w:rPr>
        <w:tab/>
      </w:r>
      <w:r w:rsidRPr="005866FD">
        <w:rPr>
          <w:rFonts w:asciiTheme="minorHAnsi" w:hAnsiTheme="minorHAnsi" w:cstheme="minorHAnsi"/>
          <w:b/>
          <w:sz w:val="28"/>
          <w:szCs w:val="40"/>
        </w:rPr>
        <w:tab/>
      </w:r>
      <w:r w:rsidRPr="005866FD">
        <w:rPr>
          <w:rFonts w:asciiTheme="minorHAnsi" w:hAnsiTheme="minorHAnsi" w:cstheme="minorHAnsi"/>
          <w:b/>
          <w:sz w:val="28"/>
          <w:szCs w:val="40"/>
        </w:rPr>
        <w:tab/>
      </w:r>
      <w:r w:rsidRPr="005866FD">
        <w:rPr>
          <w:rFonts w:asciiTheme="minorHAnsi" w:hAnsiTheme="minorHAnsi" w:cstheme="minorHAnsi"/>
          <w:b/>
          <w:sz w:val="28"/>
          <w:szCs w:val="40"/>
        </w:rPr>
        <w:tab/>
      </w:r>
      <w:r w:rsidRPr="005866FD">
        <w:rPr>
          <w:rFonts w:asciiTheme="minorHAnsi" w:hAnsiTheme="minorHAnsi" w:cstheme="minorHAnsi"/>
          <w:b/>
          <w:sz w:val="28"/>
          <w:szCs w:val="40"/>
        </w:rPr>
        <w:tab/>
      </w:r>
      <w:r w:rsidRPr="005866FD">
        <w:rPr>
          <w:rFonts w:asciiTheme="minorHAnsi" w:hAnsiTheme="minorHAnsi" w:cstheme="minorHAnsi"/>
          <w:b/>
          <w:sz w:val="28"/>
          <w:szCs w:val="40"/>
        </w:rPr>
        <w:tab/>
        <w:t>Δελτίο Τύπου</w:t>
      </w:r>
    </w:p>
    <w:p w:rsidR="005866FD" w:rsidRPr="005866FD" w:rsidRDefault="005866FD" w:rsidP="005866FD">
      <w:pPr>
        <w:spacing w:after="0"/>
        <w:jc w:val="both"/>
        <w:rPr>
          <w:rFonts w:asciiTheme="minorHAnsi" w:hAnsiTheme="minorHAnsi" w:cstheme="minorHAnsi"/>
          <w:sz w:val="24"/>
          <w:szCs w:val="40"/>
        </w:rPr>
      </w:pPr>
      <w:r w:rsidRPr="005866FD">
        <w:rPr>
          <w:rFonts w:asciiTheme="minorHAnsi" w:hAnsiTheme="minorHAnsi" w:cstheme="minorHAnsi"/>
          <w:b/>
        </w:rPr>
        <w:t>WaveMotion  Α.Ε.</w:t>
      </w:r>
      <w:r w:rsidRPr="005866FD">
        <w:rPr>
          <w:rFonts w:asciiTheme="minorHAnsi" w:hAnsiTheme="minorHAnsi" w:cstheme="minorHAnsi"/>
          <w:b/>
        </w:rPr>
        <w:tab/>
      </w:r>
      <w:r w:rsidRPr="005866FD">
        <w:rPr>
          <w:rFonts w:asciiTheme="minorHAnsi" w:hAnsiTheme="minorHAnsi" w:cstheme="minorHAnsi"/>
          <w:b/>
        </w:rPr>
        <w:tab/>
      </w:r>
      <w:r w:rsidRPr="005866FD">
        <w:rPr>
          <w:rFonts w:asciiTheme="minorHAnsi" w:hAnsiTheme="minorHAnsi" w:cstheme="minorHAnsi"/>
          <w:b/>
        </w:rPr>
        <w:tab/>
      </w:r>
      <w:r w:rsidRPr="005866FD">
        <w:rPr>
          <w:rFonts w:asciiTheme="minorHAnsi" w:hAnsiTheme="minorHAnsi" w:cstheme="minorHAnsi"/>
          <w:b/>
        </w:rPr>
        <w:tab/>
      </w:r>
      <w:r w:rsidRPr="005866FD">
        <w:rPr>
          <w:rFonts w:asciiTheme="minorHAnsi" w:hAnsiTheme="minorHAnsi" w:cstheme="minorHAnsi"/>
          <w:b/>
        </w:rPr>
        <w:tab/>
      </w:r>
      <w:r w:rsidRPr="005866FD">
        <w:rPr>
          <w:rFonts w:asciiTheme="minorHAnsi" w:hAnsiTheme="minorHAnsi" w:cstheme="minorHAnsi"/>
          <w:b/>
        </w:rPr>
        <w:tab/>
      </w:r>
      <w:r w:rsidRPr="005866FD">
        <w:rPr>
          <w:rFonts w:asciiTheme="minorHAnsi" w:hAnsiTheme="minorHAnsi" w:cstheme="minorHAnsi"/>
          <w:b/>
        </w:rPr>
        <w:tab/>
      </w:r>
      <w:r w:rsidRPr="005866FD">
        <w:rPr>
          <w:rFonts w:asciiTheme="minorHAnsi" w:hAnsiTheme="minorHAnsi" w:cstheme="minorHAnsi"/>
          <w:b/>
        </w:rPr>
        <w:tab/>
      </w:r>
      <w:r w:rsidRPr="005866FD">
        <w:rPr>
          <w:rFonts w:asciiTheme="minorHAnsi" w:hAnsiTheme="minorHAnsi" w:cstheme="minorHAnsi"/>
          <w:sz w:val="24"/>
          <w:szCs w:val="40"/>
        </w:rPr>
        <w:t>Για άμεση Δημοσίευση</w:t>
      </w:r>
    </w:p>
    <w:p w:rsidR="005866FD" w:rsidRPr="005866FD" w:rsidRDefault="005866FD" w:rsidP="005866FD">
      <w:pPr>
        <w:spacing w:after="0"/>
        <w:jc w:val="both"/>
        <w:rPr>
          <w:rFonts w:asciiTheme="minorHAnsi" w:hAnsiTheme="minorHAnsi" w:cstheme="minorHAnsi"/>
          <w:sz w:val="24"/>
          <w:szCs w:val="40"/>
        </w:rPr>
      </w:pPr>
      <w:bookmarkStart w:id="1" w:name="_Hlt442519881"/>
      <w:bookmarkEnd w:id="1"/>
      <w:r w:rsidRPr="005866FD">
        <w:rPr>
          <w:rFonts w:asciiTheme="minorHAnsi" w:hAnsiTheme="minorHAnsi" w:cstheme="minorHAnsi"/>
        </w:rPr>
        <w:t xml:space="preserve">Τηλ.:210-9244505  </w:t>
      </w:r>
      <w:r w:rsidRPr="005866FD">
        <w:rPr>
          <w:rFonts w:asciiTheme="minorHAnsi" w:hAnsiTheme="minorHAnsi" w:cstheme="minorHAnsi"/>
        </w:rPr>
        <w:tab/>
      </w:r>
      <w:r w:rsidRPr="005866FD">
        <w:rPr>
          <w:rFonts w:asciiTheme="minorHAnsi" w:hAnsiTheme="minorHAnsi" w:cstheme="minorHAnsi"/>
        </w:rPr>
        <w:tab/>
      </w:r>
      <w:r w:rsidRPr="005866FD">
        <w:rPr>
          <w:rFonts w:asciiTheme="minorHAnsi" w:hAnsiTheme="minorHAnsi" w:cstheme="minorHAnsi"/>
        </w:rPr>
        <w:tab/>
      </w:r>
      <w:r w:rsidRPr="005866FD">
        <w:rPr>
          <w:rFonts w:asciiTheme="minorHAnsi" w:hAnsiTheme="minorHAnsi" w:cstheme="minorHAnsi"/>
        </w:rPr>
        <w:tab/>
      </w:r>
      <w:r w:rsidRPr="005866FD">
        <w:rPr>
          <w:rFonts w:asciiTheme="minorHAnsi" w:hAnsiTheme="minorHAnsi" w:cstheme="minorHAnsi"/>
        </w:rPr>
        <w:tab/>
      </w:r>
      <w:r w:rsidRPr="005866FD">
        <w:rPr>
          <w:rFonts w:asciiTheme="minorHAnsi" w:hAnsiTheme="minorHAnsi" w:cstheme="minorHAnsi"/>
        </w:rPr>
        <w:tab/>
      </w:r>
      <w:r w:rsidRPr="005866FD">
        <w:rPr>
          <w:rFonts w:asciiTheme="minorHAnsi" w:hAnsiTheme="minorHAnsi" w:cstheme="minorHAnsi"/>
        </w:rPr>
        <w:tab/>
      </w:r>
      <w:r w:rsidRPr="005866FD">
        <w:rPr>
          <w:rFonts w:asciiTheme="minorHAnsi" w:hAnsiTheme="minorHAnsi" w:cstheme="minorHAnsi"/>
        </w:rPr>
        <w:tab/>
      </w:r>
      <w:r w:rsidRPr="005866FD">
        <w:rPr>
          <w:rFonts w:asciiTheme="minorHAnsi" w:hAnsiTheme="minorHAnsi" w:cstheme="minorHAnsi"/>
        </w:rPr>
        <w:tab/>
      </w:r>
      <w:r w:rsidRPr="005866FD">
        <w:rPr>
          <w:rFonts w:asciiTheme="minorHAnsi" w:hAnsiTheme="minorHAnsi" w:cstheme="minorHAnsi"/>
          <w:sz w:val="24"/>
          <w:szCs w:val="40"/>
          <w:lang w:val="en-GB"/>
        </w:rPr>
        <w:t>H</w:t>
      </w:r>
      <w:r w:rsidRPr="005866FD">
        <w:rPr>
          <w:rFonts w:asciiTheme="minorHAnsi" w:hAnsiTheme="minorHAnsi" w:cstheme="minorHAnsi"/>
          <w:sz w:val="24"/>
          <w:szCs w:val="40"/>
        </w:rPr>
        <w:t xml:space="preserve">μ.: </w:t>
      </w:r>
      <w:r>
        <w:rPr>
          <w:rFonts w:asciiTheme="minorHAnsi" w:hAnsiTheme="minorHAnsi" w:cstheme="minorHAnsi"/>
          <w:sz w:val="24"/>
          <w:szCs w:val="40"/>
        </w:rPr>
        <w:t>20</w:t>
      </w:r>
      <w:bookmarkStart w:id="2" w:name="_GoBack"/>
      <w:bookmarkEnd w:id="2"/>
      <w:r w:rsidRPr="005866FD">
        <w:rPr>
          <w:rFonts w:asciiTheme="minorHAnsi" w:hAnsiTheme="minorHAnsi" w:cstheme="minorHAnsi"/>
          <w:sz w:val="24"/>
          <w:szCs w:val="40"/>
        </w:rPr>
        <w:t>/11/2018</w:t>
      </w:r>
    </w:p>
    <w:p w:rsidR="005866FD" w:rsidRPr="005866FD" w:rsidRDefault="005866FD" w:rsidP="005866FD">
      <w:pPr>
        <w:spacing w:after="0"/>
        <w:jc w:val="both"/>
        <w:rPr>
          <w:rFonts w:asciiTheme="minorHAnsi" w:hAnsiTheme="minorHAnsi" w:cstheme="minorHAnsi"/>
          <w:lang w:val="en-US"/>
        </w:rPr>
      </w:pPr>
      <w:r w:rsidRPr="005866FD">
        <w:rPr>
          <w:rFonts w:asciiTheme="minorHAnsi" w:hAnsiTheme="minorHAnsi" w:cstheme="minorHAnsi"/>
          <w:lang w:val="en-GB"/>
        </w:rPr>
        <w:t>Fax</w:t>
      </w:r>
      <w:r w:rsidRPr="005866FD">
        <w:rPr>
          <w:rFonts w:asciiTheme="minorHAnsi" w:hAnsiTheme="minorHAnsi" w:cstheme="minorHAnsi"/>
          <w:lang w:val="en-US"/>
        </w:rPr>
        <w:t xml:space="preserve">: 211-0123494 </w:t>
      </w:r>
    </w:p>
    <w:p w:rsidR="00845BB7" w:rsidRPr="005866FD" w:rsidRDefault="005866FD" w:rsidP="005866FD">
      <w:pPr>
        <w:tabs>
          <w:tab w:val="left" w:pos="497"/>
        </w:tabs>
        <w:spacing w:after="0"/>
        <w:jc w:val="both"/>
        <w:rPr>
          <w:rStyle w:val="Hyperlink"/>
          <w:rFonts w:asciiTheme="minorHAnsi" w:hAnsiTheme="minorHAnsi" w:cstheme="minorHAnsi"/>
          <w:lang w:val="en-GB"/>
        </w:rPr>
      </w:pPr>
      <w:r w:rsidRPr="005866FD">
        <w:rPr>
          <w:rFonts w:asciiTheme="minorHAnsi" w:hAnsiTheme="minorHAnsi" w:cstheme="minorHAnsi"/>
          <w:lang w:val="en-GB"/>
        </w:rPr>
        <w:t>Email</w:t>
      </w:r>
      <w:r w:rsidRPr="005866FD">
        <w:rPr>
          <w:rFonts w:asciiTheme="minorHAnsi" w:hAnsiTheme="minorHAnsi" w:cstheme="minorHAnsi"/>
          <w:lang w:val="en-US"/>
        </w:rPr>
        <w:t xml:space="preserve">: </w:t>
      </w:r>
      <w:hyperlink r:id="rId8" w:history="1">
        <w:r w:rsidRPr="005866FD">
          <w:rPr>
            <w:rStyle w:val="Hyperlink"/>
            <w:rFonts w:asciiTheme="minorHAnsi" w:hAnsiTheme="minorHAnsi" w:cstheme="minorHAnsi"/>
            <w:lang w:val="en-GB"/>
          </w:rPr>
          <w:t>Partners</w:t>
        </w:r>
        <w:r w:rsidRPr="005866FD">
          <w:rPr>
            <w:rStyle w:val="Hyperlink"/>
            <w:rFonts w:asciiTheme="minorHAnsi" w:hAnsiTheme="minorHAnsi" w:cstheme="minorHAnsi"/>
            <w:lang w:val="en-US"/>
          </w:rPr>
          <w:t>@</w:t>
        </w:r>
        <w:proofErr w:type="spellStart"/>
        <w:r w:rsidRPr="005866FD">
          <w:rPr>
            <w:rStyle w:val="Hyperlink"/>
            <w:rFonts w:asciiTheme="minorHAnsi" w:hAnsiTheme="minorHAnsi" w:cstheme="minorHAnsi"/>
            <w:lang w:val="en-GB"/>
          </w:rPr>
          <w:t>WaveMotion</w:t>
        </w:r>
        <w:proofErr w:type="spellEnd"/>
        <w:r w:rsidRPr="005866FD">
          <w:rPr>
            <w:rStyle w:val="Hyperlink"/>
            <w:rFonts w:asciiTheme="minorHAnsi" w:hAnsiTheme="minorHAnsi" w:cstheme="minorHAnsi"/>
            <w:lang w:val="en-US"/>
          </w:rPr>
          <w:t>.</w:t>
        </w:r>
        <w:r w:rsidRPr="005866FD">
          <w:rPr>
            <w:rStyle w:val="Hyperlink"/>
            <w:rFonts w:asciiTheme="minorHAnsi" w:hAnsiTheme="minorHAnsi" w:cstheme="minorHAnsi"/>
            <w:lang w:val="en-GB"/>
          </w:rPr>
          <w:t>gr</w:t>
        </w:r>
      </w:hyperlink>
    </w:p>
    <w:p w:rsidR="005866FD" w:rsidRPr="005866FD" w:rsidRDefault="005866FD" w:rsidP="005866FD">
      <w:pPr>
        <w:tabs>
          <w:tab w:val="left" w:pos="497"/>
        </w:tabs>
        <w:spacing w:after="0"/>
        <w:jc w:val="both"/>
        <w:rPr>
          <w:rStyle w:val="Hyperlink"/>
          <w:rFonts w:asciiTheme="minorHAnsi" w:hAnsiTheme="minorHAnsi" w:cstheme="minorHAnsi"/>
          <w:lang w:val="en-GB"/>
        </w:rPr>
      </w:pPr>
    </w:p>
    <w:p w:rsidR="005866FD" w:rsidRPr="005866FD" w:rsidRDefault="00845BB7" w:rsidP="005866FD">
      <w:pPr>
        <w:pBdr>
          <w:top w:val="single" w:sz="4" w:space="1" w:color="auto"/>
          <w:left w:val="single" w:sz="4" w:space="12" w:color="auto"/>
          <w:bottom w:val="single" w:sz="4" w:space="1" w:color="auto"/>
          <w:right w:val="single" w:sz="4" w:space="4" w:color="auto"/>
        </w:pBdr>
        <w:spacing w:after="0" w:line="259" w:lineRule="auto"/>
        <w:jc w:val="center"/>
        <w:rPr>
          <w:rFonts w:asciiTheme="minorHAnsi" w:eastAsia="Arial Unicode MS" w:hAnsiTheme="minorHAnsi" w:cstheme="minorHAnsi"/>
          <w:b/>
          <w:sz w:val="28"/>
          <w:szCs w:val="28"/>
        </w:rPr>
      </w:pPr>
      <w:r w:rsidRPr="005866FD">
        <w:rPr>
          <w:rFonts w:asciiTheme="minorHAnsi" w:eastAsia="Arial Unicode MS" w:hAnsiTheme="minorHAnsi" w:cstheme="minorHAnsi"/>
          <w:b/>
          <w:sz w:val="28"/>
          <w:szCs w:val="28"/>
        </w:rPr>
        <w:t xml:space="preserve">Εξέλιξε τις αισθήσεις σου με </w:t>
      </w:r>
      <w:r w:rsidRPr="005866FD">
        <w:rPr>
          <w:rFonts w:asciiTheme="minorHAnsi" w:eastAsia="Arial Unicode MS" w:hAnsiTheme="minorHAnsi" w:cstheme="minorHAnsi"/>
          <w:b/>
          <w:sz w:val="28"/>
          <w:szCs w:val="28"/>
          <w:lang w:val="en-US"/>
        </w:rPr>
        <w:t>JBL</w:t>
      </w:r>
      <w:r w:rsidRPr="005866FD">
        <w:rPr>
          <w:rFonts w:asciiTheme="minorHAnsi" w:eastAsia="Arial Unicode MS" w:hAnsiTheme="minorHAnsi" w:cstheme="minorHAnsi"/>
          <w:b/>
          <w:sz w:val="28"/>
          <w:szCs w:val="28"/>
        </w:rPr>
        <w:t xml:space="preserve"> </w:t>
      </w:r>
    </w:p>
    <w:p w:rsidR="00845BB7" w:rsidRPr="005866FD" w:rsidRDefault="00845BB7" w:rsidP="005866FD">
      <w:pPr>
        <w:pBdr>
          <w:top w:val="single" w:sz="4" w:space="1" w:color="auto"/>
          <w:left w:val="single" w:sz="4" w:space="12" w:color="auto"/>
          <w:bottom w:val="single" w:sz="4" w:space="1" w:color="auto"/>
          <w:right w:val="single" w:sz="4" w:space="4" w:color="auto"/>
        </w:pBdr>
        <w:spacing w:after="0" w:line="259" w:lineRule="auto"/>
        <w:jc w:val="center"/>
        <w:rPr>
          <w:rFonts w:asciiTheme="minorHAnsi" w:eastAsia="Arial Unicode MS" w:hAnsiTheme="minorHAnsi" w:cstheme="minorHAnsi"/>
          <w:b/>
          <w:sz w:val="28"/>
          <w:szCs w:val="28"/>
          <w:lang w:val="en-US"/>
        </w:rPr>
      </w:pPr>
      <w:r w:rsidRPr="005866FD">
        <w:rPr>
          <w:rFonts w:asciiTheme="minorHAnsi" w:eastAsia="Arial Unicode MS" w:hAnsiTheme="minorHAnsi" w:cstheme="minorHAnsi"/>
          <w:b/>
          <w:sz w:val="28"/>
          <w:szCs w:val="28"/>
        </w:rPr>
        <w:t>στην</w:t>
      </w:r>
      <w:r w:rsidRPr="005866FD">
        <w:rPr>
          <w:rFonts w:asciiTheme="minorHAnsi" w:eastAsia="Arial Unicode MS" w:hAnsiTheme="minorHAnsi" w:cstheme="minorHAnsi"/>
          <w:b/>
          <w:sz w:val="28"/>
          <w:szCs w:val="28"/>
          <w:lang w:val="en-US"/>
        </w:rPr>
        <w:t xml:space="preserve"> “Thanks to Tech” </w:t>
      </w:r>
      <w:r w:rsidRPr="005866FD">
        <w:rPr>
          <w:rFonts w:asciiTheme="minorHAnsi" w:eastAsia="Arial Unicode MS" w:hAnsiTheme="minorHAnsi" w:cstheme="minorHAnsi"/>
          <w:b/>
          <w:sz w:val="28"/>
          <w:szCs w:val="28"/>
        </w:rPr>
        <w:t>της</w:t>
      </w:r>
      <w:r w:rsidRPr="005866FD">
        <w:rPr>
          <w:rFonts w:asciiTheme="minorHAnsi" w:eastAsia="Arial Unicode MS" w:hAnsiTheme="minorHAnsi" w:cstheme="minorHAnsi"/>
          <w:b/>
          <w:sz w:val="28"/>
          <w:szCs w:val="28"/>
          <w:lang w:val="en-US"/>
        </w:rPr>
        <w:t xml:space="preserve"> </w:t>
      </w:r>
      <w:r w:rsidRPr="005866FD">
        <w:rPr>
          <w:rFonts w:asciiTheme="minorHAnsi" w:eastAsia="Arial Unicode MS" w:hAnsiTheme="minorHAnsi" w:cstheme="minorHAnsi"/>
          <w:b/>
          <w:sz w:val="28"/>
          <w:szCs w:val="28"/>
        </w:rPr>
        <w:t>Κωτσόβολος</w:t>
      </w:r>
      <w:r w:rsidRPr="005866FD">
        <w:rPr>
          <w:rFonts w:asciiTheme="minorHAnsi" w:eastAsia="Arial Unicode MS" w:hAnsiTheme="minorHAnsi" w:cstheme="minorHAnsi"/>
          <w:b/>
          <w:sz w:val="28"/>
          <w:szCs w:val="28"/>
          <w:lang w:val="en-US"/>
        </w:rPr>
        <w:t xml:space="preserve">! </w:t>
      </w:r>
    </w:p>
    <w:p w:rsidR="005866FD" w:rsidRPr="005866FD" w:rsidRDefault="005866FD" w:rsidP="005866FD">
      <w:pPr>
        <w:spacing w:after="0" w:line="240" w:lineRule="auto"/>
        <w:rPr>
          <w:rFonts w:asciiTheme="minorHAnsi" w:eastAsia="Arial Unicode MS" w:hAnsiTheme="minorHAnsi" w:cstheme="minorHAnsi"/>
          <w:b/>
          <w:sz w:val="24"/>
          <w:szCs w:val="24"/>
          <w:lang w:val="en-US"/>
        </w:rPr>
      </w:pPr>
    </w:p>
    <w:p w:rsidR="00845BB7" w:rsidRPr="005866FD" w:rsidRDefault="00845BB7" w:rsidP="005866FD">
      <w:pPr>
        <w:spacing w:after="0" w:line="240" w:lineRule="auto"/>
        <w:rPr>
          <w:rFonts w:asciiTheme="minorHAnsi" w:eastAsia="Arial Unicode MS" w:hAnsiTheme="minorHAnsi" w:cstheme="minorHAnsi"/>
          <w:b/>
          <w:sz w:val="24"/>
          <w:szCs w:val="24"/>
        </w:rPr>
      </w:pPr>
      <w:r w:rsidRPr="005866FD">
        <w:rPr>
          <w:rFonts w:asciiTheme="minorHAnsi" w:eastAsia="Arial Unicode MS" w:hAnsiTheme="minorHAnsi" w:cstheme="minorHAnsi"/>
          <w:b/>
          <w:sz w:val="24"/>
          <w:szCs w:val="24"/>
        </w:rPr>
        <w:t xml:space="preserve">Ένα άκρως τεχνολογικό περιβάλλον εμπνευσμένο από το μέλλον στο </w:t>
      </w:r>
      <w:r w:rsidRPr="005866FD">
        <w:rPr>
          <w:rFonts w:asciiTheme="minorHAnsi" w:eastAsia="Arial Unicode MS" w:hAnsiTheme="minorHAnsi" w:cstheme="minorHAnsi"/>
          <w:b/>
          <w:sz w:val="24"/>
          <w:szCs w:val="24"/>
          <w:lang w:val="en-US"/>
        </w:rPr>
        <w:t>The</w:t>
      </w:r>
      <w:r w:rsidRPr="005866FD">
        <w:rPr>
          <w:rFonts w:asciiTheme="minorHAnsi" w:eastAsia="Arial Unicode MS" w:hAnsiTheme="minorHAnsi" w:cstheme="minorHAnsi"/>
          <w:b/>
          <w:sz w:val="24"/>
          <w:szCs w:val="24"/>
        </w:rPr>
        <w:t xml:space="preserve"> </w:t>
      </w:r>
      <w:r w:rsidRPr="005866FD">
        <w:rPr>
          <w:rFonts w:asciiTheme="minorHAnsi" w:eastAsia="Arial Unicode MS" w:hAnsiTheme="minorHAnsi" w:cstheme="minorHAnsi"/>
          <w:b/>
          <w:sz w:val="24"/>
          <w:szCs w:val="24"/>
          <w:lang w:val="en-US"/>
        </w:rPr>
        <w:t>Mall</w:t>
      </w:r>
      <w:r w:rsidRPr="005866FD">
        <w:rPr>
          <w:rFonts w:asciiTheme="minorHAnsi" w:eastAsia="Arial Unicode MS" w:hAnsiTheme="minorHAnsi" w:cstheme="minorHAnsi"/>
          <w:b/>
          <w:sz w:val="24"/>
          <w:szCs w:val="24"/>
        </w:rPr>
        <w:t xml:space="preserve"> </w:t>
      </w:r>
      <w:r w:rsidRPr="005866FD">
        <w:rPr>
          <w:rFonts w:asciiTheme="minorHAnsi" w:eastAsia="Arial Unicode MS" w:hAnsiTheme="minorHAnsi" w:cstheme="minorHAnsi"/>
          <w:b/>
          <w:sz w:val="24"/>
          <w:szCs w:val="24"/>
          <w:lang w:val="en-US"/>
        </w:rPr>
        <w:t>Athens</w:t>
      </w:r>
      <w:r w:rsidRPr="005866FD">
        <w:rPr>
          <w:rFonts w:asciiTheme="minorHAnsi" w:eastAsia="Arial Unicode MS" w:hAnsiTheme="minorHAnsi" w:cstheme="minorHAnsi"/>
          <w:b/>
          <w:sz w:val="24"/>
          <w:szCs w:val="24"/>
        </w:rPr>
        <w:t xml:space="preserve"> από τις 09 έως τις 18 Νοεμβρίου </w:t>
      </w:r>
    </w:p>
    <w:p w:rsidR="00845BB7" w:rsidRPr="005866FD" w:rsidRDefault="00845BB7" w:rsidP="00845BB7">
      <w:pPr>
        <w:pStyle w:val="ListParagraph"/>
        <w:spacing w:after="0" w:line="240" w:lineRule="auto"/>
        <w:rPr>
          <w:rFonts w:asciiTheme="minorHAnsi" w:eastAsia="Arial Unicode MS" w:hAnsiTheme="minorHAnsi" w:cstheme="minorHAnsi"/>
          <w:b/>
          <w:i/>
          <w:color w:val="808080"/>
          <w:sz w:val="20"/>
          <w:szCs w:val="20"/>
        </w:rPr>
      </w:pPr>
    </w:p>
    <w:p w:rsidR="00845BB7" w:rsidRPr="005866FD" w:rsidRDefault="00845BB7" w:rsidP="00845BB7">
      <w:pPr>
        <w:pStyle w:val="ListParagraph"/>
        <w:spacing w:after="0" w:line="240" w:lineRule="auto"/>
        <w:ind w:left="0"/>
        <w:jc w:val="center"/>
        <w:rPr>
          <w:rFonts w:asciiTheme="minorHAnsi" w:eastAsia="Arial Unicode MS" w:hAnsiTheme="minorHAnsi" w:cstheme="minorHAnsi"/>
          <w:i/>
          <w:color w:val="808080"/>
          <w:sz w:val="20"/>
          <w:szCs w:val="20"/>
        </w:rPr>
      </w:pPr>
      <w:r w:rsidRPr="005866FD">
        <w:rPr>
          <w:rFonts w:asciiTheme="minorHAnsi" w:hAnsiTheme="minorHAnsi" w:cstheme="minorHAnsi"/>
          <w:b/>
          <w:noProof/>
          <w:color w:val="000000"/>
          <w:sz w:val="24"/>
          <w:szCs w:val="24"/>
          <w:lang w:val="en-US" w:eastAsia="el-GR"/>
        </w:rPr>
        <w:drawing>
          <wp:inline distT="0" distB="0" distL="0" distR="0">
            <wp:extent cx="5105400" cy="1943100"/>
            <wp:effectExtent l="0" t="0" r="0" b="0"/>
            <wp:docPr id="3" name="Picture 3" descr="THANKS-TO-TEC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S-TO-TECH (3)"/>
                    <pic:cNvPicPr>
                      <a:picLocks noChangeAspect="1" noChangeArrowheads="1"/>
                    </pic:cNvPicPr>
                  </pic:nvPicPr>
                  <pic:blipFill>
                    <a:blip r:embed="rId9" cstate="print">
                      <a:extLst>
                        <a:ext uri="{28A0092B-C50C-407E-A947-70E740481C1C}">
                          <a14:useLocalDpi xmlns:a14="http://schemas.microsoft.com/office/drawing/2010/main" val="0"/>
                        </a:ext>
                      </a:extLst>
                    </a:blip>
                    <a:srcRect r="6871" b="46739"/>
                    <a:stretch>
                      <a:fillRect/>
                    </a:stretch>
                  </pic:blipFill>
                  <pic:spPr bwMode="auto">
                    <a:xfrm>
                      <a:off x="0" y="0"/>
                      <a:ext cx="5105400" cy="1943100"/>
                    </a:xfrm>
                    <a:prstGeom prst="rect">
                      <a:avLst/>
                    </a:prstGeom>
                    <a:noFill/>
                    <a:ln>
                      <a:noFill/>
                    </a:ln>
                  </pic:spPr>
                </pic:pic>
              </a:graphicData>
            </a:graphic>
          </wp:inline>
        </w:drawing>
      </w:r>
    </w:p>
    <w:p w:rsidR="00845BB7" w:rsidRPr="005866FD" w:rsidRDefault="00845BB7" w:rsidP="00845BB7">
      <w:pPr>
        <w:pStyle w:val="ListParagraph"/>
        <w:spacing w:after="0" w:line="240" w:lineRule="auto"/>
        <w:jc w:val="both"/>
        <w:rPr>
          <w:rFonts w:asciiTheme="minorHAnsi" w:eastAsia="Arial Unicode MS" w:hAnsiTheme="minorHAnsi" w:cstheme="minorHAnsi"/>
          <w:b/>
          <w:i/>
          <w:color w:val="808080"/>
          <w:sz w:val="20"/>
          <w:szCs w:val="20"/>
        </w:rPr>
      </w:pPr>
    </w:p>
    <w:p w:rsidR="00845BB7" w:rsidRPr="005866FD" w:rsidRDefault="005866FD" w:rsidP="005866FD">
      <w:pPr>
        <w:spacing w:afterLines="160" w:after="384" w:line="360" w:lineRule="auto"/>
        <w:jc w:val="both"/>
        <w:rPr>
          <w:rFonts w:asciiTheme="minorHAnsi" w:eastAsia="Arial Unicode MS" w:hAnsiTheme="minorHAnsi" w:cstheme="minorHAnsi"/>
          <w:iCs/>
          <w:lang w:eastAsia="el-GR"/>
        </w:rPr>
      </w:pPr>
      <w:r w:rsidRPr="005866FD">
        <w:rPr>
          <w:rFonts w:asciiTheme="minorHAnsi" w:hAnsiTheme="minorHAnsi" w:cstheme="minorHAnsi"/>
          <w:noProof/>
        </w:rPr>
        <w:drawing>
          <wp:anchor distT="0" distB="0" distL="114300" distR="114300" simplePos="0" relativeHeight="251659264" behindDoc="0" locked="0" layoutInCell="1" allowOverlap="1">
            <wp:simplePos x="0" y="0"/>
            <wp:positionH relativeFrom="margin">
              <wp:posOffset>3846830</wp:posOffset>
            </wp:positionH>
            <wp:positionV relativeFrom="margin">
              <wp:posOffset>5709920</wp:posOffset>
            </wp:positionV>
            <wp:extent cx="2557145" cy="1771650"/>
            <wp:effectExtent l="0" t="0" r="0" b="0"/>
            <wp:wrapSquare wrapText="bothSides"/>
            <wp:docPr id="6" name="Picture 6" descr="THANKS-TO-TEC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NKS-TO-TECH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714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B7" w:rsidRPr="005866FD">
        <w:rPr>
          <w:rFonts w:asciiTheme="minorHAnsi" w:eastAsia="Arial Unicode MS" w:hAnsiTheme="minorHAnsi" w:cstheme="minorHAnsi"/>
          <w:iCs/>
          <w:lang w:eastAsia="el-GR"/>
        </w:rPr>
        <w:t xml:space="preserve">Η </w:t>
      </w:r>
      <w:proofErr w:type="spellStart"/>
      <w:r w:rsidR="00845BB7" w:rsidRPr="005866FD">
        <w:rPr>
          <w:rFonts w:asciiTheme="minorHAnsi" w:eastAsia="Arial Unicode MS" w:hAnsiTheme="minorHAnsi" w:cstheme="minorHAnsi"/>
          <w:b/>
          <w:iCs/>
          <w:color w:val="000000"/>
          <w:lang w:val="en-US" w:eastAsia="el-GR"/>
        </w:rPr>
        <w:t>WaveMotion</w:t>
      </w:r>
      <w:proofErr w:type="spellEnd"/>
      <w:r w:rsidR="00845BB7" w:rsidRPr="005866FD">
        <w:rPr>
          <w:rFonts w:asciiTheme="minorHAnsi" w:eastAsia="Arial Unicode MS" w:hAnsiTheme="minorHAnsi" w:cstheme="minorHAnsi"/>
          <w:iCs/>
          <w:color w:val="000000"/>
          <w:lang w:eastAsia="el-GR"/>
        </w:rPr>
        <w:t xml:space="preserve"> </w:t>
      </w:r>
      <w:r w:rsidR="00845BB7" w:rsidRPr="005866FD">
        <w:rPr>
          <w:rFonts w:asciiTheme="minorHAnsi" w:eastAsia="Arial Unicode MS" w:hAnsiTheme="minorHAnsi" w:cstheme="minorHAnsi"/>
          <w:iCs/>
          <w:lang w:eastAsia="el-GR"/>
        </w:rPr>
        <w:t xml:space="preserve">βρέθηκε στην κορυφαία έκθεση τεχνολογίας </w:t>
      </w:r>
      <w:r w:rsidR="00845BB7" w:rsidRPr="005866FD">
        <w:rPr>
          <w:rFonts w:asciiTheme="minorHAnsi" w:eastAsia="Arial Unicode MS" w:hAnsiTheme="minorHAnsi" w:cstheme="minorHAnsi"/>
          <w:b/>
          <w:iCs/>
          <w:lang w:val="en-US" w:eastAsia="el-GR"/>
        </w:rPr>
        <w:t>Thanks</w:t>
      </w:r>
      <w:r w:rsidR="00845BB7" w:rsidRPr="005866FD">
        <w:rPr>
          <w:rFonts w:asciiTheme="minorHAnsi" w:eastAsia="Arial Unicode MS" w:hAnsiTheme="minorHAnsi" w:cstheme="minorHAnsi"/>
          <w:b/>
          <w:iCs/>
          <w:lang w:eastAsia="el-GR"/>
        </w:rPr>
        <w:t xml:space="preserve"> </w:t>
      </w:r>
      <w:r w:rsidR="00845BB7" w:rsidRPr="005866FD">
        <w:rPr>
          <w:rFonts w:asciiTheme="minorHAnsi" w:eastAsia="Arial Unicode MS" w:hAnsiTheme="minorHAnsi" w:cstheme="minorHAnsi"/>
          <w:b/>
          <w:iCs/>
          <w:lang w:val="en-US" w:eastAsia="el-GR"/>
        </w:rPr>
        <w:t>to</w:t>
      </w:r>
      <w:r w:rsidR="00845BB7" w:rsidRPr="005866FD">
        <w:rPr>
          <w:rFonts w:asciiTheme="minorHAnsi" w:eastAsia="Arial Unicode MS" w:hAnsiTheme="minorHAnsi" w:cstheme="minorHAnsi"/>
          <w:b/>
          <w:iCs/>
          <w:lang w:eastAsia="el-GR"/>
        </w:rPr>
        <w:t xml:space="preserve"> </w:t>
      </w:r>
      <w:r w:rsidR="00845BB7" w:rsidRPr="005866FD">
        <w:rPr>
          <w:rFonts w:asciiTheme="minorHAnsi" w:eastAsia="Arial Unicode MS" w:hAnsiTheme="minorHAnsi" w:cstheme="minorHAnsi"/>
          <w:b/>
          <w:iCs/>
          <w:lang w:val="en-US" w:eastAsia="el-GR"/>
        </w:rPr>
        <w:t>Tech</w:t>
      </w:r>
      <w:r w:rsidR="00845BB7" w:rsidRPr="005866FD">
        <w:rPr>
          <w:rFonts w:asciiTheme="minorHAnsi" w:eastAsia="Arial Unicode MS" w:hAnsiTheme="minorHAnsi" w:cstheme="minorHAnsi"/>
          <w:iCs/>
          <w:lang w:eastAsia="el-GR"/>
        </w:rPr>
        <w:t xml:space="preserve"> της </w:t>
      </w:r>
      <w:r w:rsidR="00845BB7" w:rsidRPr="005866FD">
        <w:rPr>
          <w:rFonts w:asciiTheme="minorHAnsi" w:eastAsia="Arial Unicode MS" w:hAnsiTheme="minorHAnsi" w:cstheme="minorHAnsi"/>
          <w:b/>
          <w:iCs/>
          <w:lang w:eastAsia="el-GR"/>
        </w:rPr>
        <w:t xml:space="preserve">Κωτσόβολος, </w:t>
      </w:r>
      <w:r w:rsidR="00845BB7" w:rsidRPr="005866FD">
        <w:rPr>
          <w:rFonts w:asciiTheme="minorHAnsi" w:eastAsia="Arial Unicode MS" w:hAnsiTheme="minorHAnsi" w:cstheme="minorHAnsi"/>
          <w:iCs/>
          <w:lang w:eastAsia="el-GR"/>
        </w:rPr>
        <w:t>που</w:t>
      </w:r>
      <w:r w:rsidR="00845BB7" w:rsidRPr="005866FD">
        <w:rPr>
          <w:rFonts w:asciiTheme="minorHAnsi" w:eastAsia="Arial Unicode MS" w:hAnsiTheme="minorHAnsi" w:cstheme="minorHAnsi"/>
          <w:b/>
          <w:iCs/>
          <w:lang w:eastAsia="el-GR"/>
        </w:rPr>
        <w:t xml:space="preserve"> </w:t>
      </w:r>
      <w:r w:rsidR="00845BB7" w:rsidRPr="005866FD">
        <w:rPr>
          <w:rFonts w:asciiTheme="minorHAnsi" w:eastAsia="Arial Unicode MS" w:hAnsiTheme="minorHAnsi" w:cstheme="minorHAnsi"/>
          <w:iCs/>
          <w:lang w:eastAsia="el-GR"/>
        </w:rPr>
        <w:t>προσκαλεσε για τρίτη χρονιά το κοινό σε ένα ακόμα ταξίδι στο μέλλον για να «εξελίξει τις αισθήσεις» στον 4</w:t>
      </w:r>
      <w:r w:rsidR="00845BB7" w:rsidRPr="005866FD">
        <w:rPr>
          <w:rFonts w:asciiTheme="minorHAnsi" w:eastAsia="Arial Unicode MS" w:hAnsiTheme="minorHAnsi" w:cstheme="minorHAnsi"/>
          <w:iCs/>
          <w:vertAlign w:val="superscript"/>
          <w:lang w:eastAsia="el-GR"/>
        </w:rPr>
        <w:t>ο</w:t>
      </w:r>
      <w:r w:rsidR="00845BB7" w:rsidRPr="005866FD">
        <w:rPr>
          <w:rFonts w:asciiTheme="minorHAnsi" w:eastAsia="Arial Unicode MS" w:hAnsiTheme="minorHAnsi" w:cstheme="minorHAnsi"/>
          <w:iCs/>
          <w:lang w:eastAsia="el-GR"/>
        </w:rPr>
        <w:t xml:space="preserve"> όροφο του </w:t>
      </w:r>
      <w:r w:rsidR="00845BB7" w:rsidRPr="005866FD">
        <w:rPr>
          <w:rFonts w:asciiTheme="minorHAnsi" w:eastAsia="Arial Unicode MS" w:hAnsiTheme="minorHAnsi" w:cstheme="minorHAnsi"/>
          <w:b/>
          <w:iCs/>
          <w:lang w:val="en-US" w:eastAsia="el-GR"/>
        </w:rPr>
        <w:t>The</w:t>
      </w:r>
      <w:r w:rsidR="00845BB7" w:rsidRPr="005866FD">
        <w:rPr>
          <w:rFonts w:asciiTheme="minorHAnsi" w:eastAsia="Arial Unicode MS" w:hAnsiTheme="minorHAnsi" w:cstheme="minorHAnsi"/>
          <w:b/>
          <w:iCs/>
          <w:lang w:eastAsia="el-GR"/>
        </w:rPr>
        <w:t xml:space="preserve"> </w:t>
      </w:r>
      <w:r w:rsidR="00845BB7" w:rsidRPr="005866FD">
        <w:rPr>
          <w:rFonts w:asciiTheme="minorHAnsi" w:eastAsia="Arial Unicode MS" w:hAnsiTheme="minorHAnsi" w:cstheme="minorHAnsi"/>
          <w:b/>
          <w:iCs/>
          <w:lang w:val="en-US" w:eastAsia="el-GR"/>
        </w:rPr>
        <w:t>Mall</w:t>
      </w:r>
      <w:r w:rsidR="00845BB7" w:rsidRPr="005866FD">
        <w:rPr>
          <w:rFonts w:asciiTheme="minorHAnsi" w:eastAsia="Arial Unicode MS" w:hAnsiTheme="minorHAnsi" w:cstheme="minorHAnsi"/>
          <w:b/>
          <w:iCs/>
          <w:lang w:eastAsia="el-GR"/>
        </w:rPr>
        <w:t xml:space="preserve"> </w:t>
      </w:r>
      <w:r w:rsidR="00845BB7" w:rsidRPr="005866FD">
        <w:rPr>
          <w:rFonts w:asciiTheme="minorHAnsi" w:eastAsia="Arial Unicode MS" w:hAnsiTheme="minorHAnsi" w:cstheme="minorHAnsi"/>
          <w:b/>
          <w:iCs/>
          <w:lang w:val="en-US" w:eastAsia="el-GR"/>
        </w:rPr>
        <w:t>Athens</w:t>
      </w:r>
      <w:r w:rsidR="00845BB7" w:rsidRPr="005866FD">
        <w:rPr>
          <w:rFonts w:asciiTheme="minorHAnsi" w:eastAsia="Arial Unicode MS" w:hAnsiTheme="minorHAnsi" w:cstheme="minorHAnsi"/>
          <w:iCs/>
          <w:lang w:eastAsia="el-GR"/>
        </w:rPr>
        <w:t xml:space="preserve">! Σε ένα χώρο 1.200 τ.μ. όλες οι </w:t>
      </w:r>
      <w:r w:rsidR="00845BB7" w:rsidRPr="005866FD">
        <w:rPr>
          <w:rFonts w:asciiTheme="minorHAnsi" w:eastAsia="Arial Unicode MS" w:hAnsiTheme="minorHAnsi" w:cstheme="minorHAnsi"/>
          <w:b/>
          <w:iCs/>
          <w:lang w:eastAsia="el-GR"/>
        </w:rPr>
        <w:t>τελευταίες</w:t>
      </w:r>
      <w:r w:rsidR="00845BB7" w:rsidRPr="005866FD">
        <w:rPr>
          <w:rFonts w:asciiTheme="minorHAnsi" w:eastAsia="Arial Unicode MS" w:hAnsiTheme="minorHAnsi" w:cstheme="minorHAnsi"/>
          <w:iCs/>
          <w:lang w:eastAsia="el-GR"/>
        </w:rPr>
        <w:t xml:space="preserve"> </w:t>
      </w:r>
      <w:r w:rsidR="00845BB7" w:rsidRPr="005866FD">
        <w:rPr>
          <w:rFonts w:asciiTheme="minorHAnsi" w:eastAsia="Arial Unicode MS" w:hAnsiTheme="minorHAnsi" w:cstheme="minorHAnsi"/>
          <w:b/>
          <w:iCs/>
          <w:lang w:eastAsia="el-GR"/>
        </w:rPr>
        <w:t xml:space="preserve">τεχνολογικές εξελίξεις ήταν στη διάθεση των επισκεπτών </w:t>
      </w:r>
      <w:r w:rsidR="00845BB7" w:rsidRPr="005866FD">
        <w:rPr>
          <w:rFonts w:asciiTheme="minorHAnsi" w:eastAsia="Arial Unicode MS" w:hAnsiTheme="minorHAnsi" w:cstheme="minorHAnsi"/>
          <w:iCs/>
          <w:lang w:eastAsia="el-GR"/>
        </w:rPr>
        <w:t>να τις ανακαλύψουν, αλλά και πλούσιες διαδράσεις ενίσχυσαν την εμπειρία τους από τις 9 έως τις 18 Νοεμβρίου 2018.</w:t>
      </w:r>
    </w:p>
    <w:p w:rsidR="00845BB7" w:rsidRPr="005866FD" w:rsidRDefault="00845BB7" w:rsidP="005866FD">
      <w:pPr>
        <w:spacing w:afterLines="160" w:after="384" w:line="360" w:lineRule="auto"/>
        <w:jc w:val="both"/>
        <w:rPr>
          <w:rFonts w:asciiTheme="minorHAnsi" w:eastAsia="Arial Unicode MS" w:hAnsiTheme="minorHAnsi" w:cstheme="minorHAnsi"/>
          <w:iCs/>
          <w:sz w:val="20"/>
          <w:szCs w:val="20"/>
          <w:lang w:eastAsia="el-GR"/>
        </w:rPr>
      </w:pPr>
      <w:r w:rsidRPr="005866FD">
        <w:rPr>
          <w:rFonts w:asciiTheme="minorHAnsi" w:eastAsia="Arial Unicode MS" w:hAnsiTheme="minorHAnsi" w:cstheme="minorHAnsi"/>
          <w:iCs/>
          <w:lang w:eastAsia="el-GR"/>
        </w:rPr>
        <w:t xml:space="preserve">Τα </w:t>
      </w:r>
      <w:r w:rsidRPr="005866FD">
        <w:rPr>
          <w:rFonts w:asciiTheme="minorHAnsi" w:eastAsia="Arial Unicode MS" w:hAnsiTheme="minorHAnsi" w:cstheme="minorHAnsi"/>
          <w:iCs/>
          <w:lang w:val="en-US" w:eastAsia="el-GR"/>
        </w:rPr>
        <w:t>high</w:t>
      </w:r>
      <w:r w:rsidRPr="005866FD">
        <w:rPr>
          <w:rFonts w:asciiTheme="minorHAnsi" w:eastAsia="Arial Unicode MS" w:hAnsiTheme="minorHAnsi" w:cstheme="minorHAnsi"/>
          <w:iCs/>
          <w:lang w:eastAsia="el-GR"/>
        </w:rPr>
        <w:t>-</w:t>
      </w:r>
      <w:r w:rsidRPr="005866FD">
        <w:rPr>
          <w:rFonts w:asciiTheme="minorHAnsi" w:eastAsia="Arial Unicode MS" w:hAnsiTheme="minorHAnsi" w:cstheme="minorHAnsi"/>
          <w:iCs/>
          <w:lang w:val="en-US" w:eastAsia="el-GR"/>
        </w:rPr>
        <w:t>tech</w:t>
      </w:r>
      <w:r w:rsidRPr="005866FD">
        <w:rPr>
          <w:rFonts w:asciiTheme="minorHAnsi" w:eastAsia="Arial Unicode MS" w:hAnsiTheme="minorHAnsi" w:cstheme="minorHAnsi"/>
          <w:iCs/>
          <w:lang w:eastAsia="el-GR"/>
        </w:rPr>
        <w:t xml:space="preserve"> προϊόντα ήχου της </w:t>
      </w:r>
      <w:r w:rsidRPr="005866FD">
        <w:rPr>
          <w:rFonts w:asciiTheme="minorHAnsi" w:eastAsia="Arial Unicode MS" w:hAnsiTheme="minorHAnsi" w:cstheme="minorHAnsi"/>
          <w:b/>
          <w:iCs/>
          <w:lang w:val="en-US" w:eastAsia="el-GR"/>
        </w:rPr>
        <w:t>JBL</w:t>
      </w:r>
      <w:r w:rsidRPr="005866FD">
        <w:rPr>
          <w:rFonts w:asciiTheme="minorHAnsi" w:eastAsia="Arial Unicode MS" w:hAnsiTheme="minorHAnsi" w:cstheme="minorHAnsi"/>
          <w:iCs/>
          <w:lang w:eastAsia="el-GR"/>
        </w:rPr>
        <w:t xml:space="preserve">, περιλαμβάνουν ακουστικά και ηχεία για το σπίτι, την άθληση αλλά και την πολυάσχολη καθημερινή ζωή και είναι σχεδιασμένα με εργονομικό σχεδιασμό, αδιάβροχα, ασύρματα και έτοιμα να αντέξουν κάθε κακουχία που θα υποστούν. Αν επισκέφθηκες την έκθεση </w:t>
      </w:r>
      <w:r w:rsidRPr="005866FD">
        <w:rPr>
          <w:rFonts w:asciiTheme="minorHAnsi" w:eastAsia="Arial Unicode MS" w:hAnsiTheme="minorHAnsi" w:cstheme="minorHAnsi"/>
          <w:b/>
          <w:iCs/>
          <w:lang w:val="en-US" w:eastAsia="el-GR"/>
        </w:rPr>
        <w:t>Thanks</w:t>
      </w:r>
      <w:r w:rsidRPr="005866FD">
        <w:rPr>
          <w:rFonts w:asciiTheme="minorHAnsi" w:eastAsia="Arial Unicode MS" w:hAnsiTheme="minorHAnsi" w:cstheme="minorHAnsi"/>
          <w:b/>
          <w:iCs/>
          <w:lang w:eastAsia="el-GR"/>
        </w:rPr>
        <w:t xml:space="preserve"> </w:t>
      </w:r>
      <w:r w:rsidRPr="005866FD">
        <w:rPr>
          <w:rFonts w:asciiTheme="minorHAnsi" w:eastAsia="Arial Unicode MS" w:hAnsiTheme="minorHAnsi" w:cstheme="minorHAnsi"/>
          <w:b/>
          <w:iCs/>
          <w:lang w:val="en-US" w:eastAsia="el-GR"/>
        </w:rPr>
        <w:t>to</w:t>
      </w:r>
      <w:r w:rsidRPr="005866FD">
        <w:rPr>
          <w:rFonts w:asciiTheme="minorHAnsi" w:eastAsia="Arial Unicode MS" w:hAnsiTheme="minorHAnsi" w:cstheme="minorHAnsi"/>
          <w:b/>
          <w:iCs/>
          <w:lang w:eastAsia="el-GR"/>
        </w:rPr>
        <w:t xml:space="preserve"> </w:t>
      </w:r>
      <w:r w:rsidRPr="005866FD">
        <w:rPr>
          <w:rFonts w:asciiTheme="minorHAnsi" w:eastAsia="Arial Unicode MS" w:hAnsiTheme="minorHAnsi" w:cstheme="minorHAnsi"/>
          <w:b/>
          <w:iCs/>
          <w:lang w:val="en-US" w:eastAsia="el-GR"/>
        </w:rPr>
        <w:t>Tech</w:t>
      </w:r>
      <w:r w:rsidRPr="005866FD">
        <w:rPr>
          <w:rFonts w:asciiTheme="minorHAnsi" w:eastAsia="Arial Unicode MS" w:hAnsiTheme="minorHAnsi" w:cstheme="minorHAnsi"/>
          <w:iCs/>
          <w:lang w:eastAsia="el-GR"/>
        </w:rPr>
        <w:t xml:space="preserve">, θα είδες το αδιάβροχο </w:t>
      </w:r>
      <w:r w:rsidRPr="005866FD">
        <w:rPr>
          <w:rFonts w:asciiTheme="minorHAnsi" w:eastAsia="Arial Unicode MS" w:hAnsiTheme="minorHAnsi" w:cstheme="minorHAnsi"/>
          <w:b/>
          <w:iCs/>
          <w:lang w:val="en-US" w:eastAsia="el-GR"/>
        </w:rPr>
        <w:t>Boombox</w:t>
      </w:r>
      <w:r w:rsidRPr="005866FD">
        <w:rPr>
          <w:rFonts w:asciiTheme="minorHAnsi" w:eastAsia="Arial Unicode MS" w:hAnsiTheme="minorHAnsi" w:cstheme="minorHAnsi"/>
          <w:iCs/>
          <w:lang w:eastAsia="el-GR"/>
        </w:rPr>
        <w:t xml:space="preserve"> να πλατσουρίζει παρέα με το </w:t>
      </w:r>
      <w:r w:rsidRPr="005866FD">
        <w:rPr>
          <w:rFonts w:asciiTheme="minorHAnsi" w:eastAsia="Arial Unicode MS" w:hAnsiTheme="minorHAnsi" w:cstheme="minorHAnsi"/>
          <w:b/>
          <w:iCs/>
          <w:lang w:val="en-US" w:eastAsia="el-GR"/>
        </w:rPr>
        <w:t>Xtreme</w:t>
      </w:r>
      <w:r w:rsidRPr="005866FD">
        <w:rPr>
          <w:rFonts w:asciiTheme="minorHAnsi" w:eastAsia="Arial Unicode MS" w:hAnsiTheme="minorHAnsi" w:cstheme="minorHAnsi"/>
          <w:b/>
          <w:iCs/>
          <w:lang w:eastAsia="el-GR"/>
        </w:rPr>
        <w:t xml:space="preserve"> 2</w:t>
      </w:r>
      <w:r w:rsidRPr="005866FD">
        <w:rPr>
          <w:rFonts w:asciiTheme="minorHAnsi" w:eastAsia="Arial Unicode MS" w:hAnsiTheme="minorHAnsi" w:cstheme="minorHAnsi"/>
          <w:iCs/>
          <w:lang w:eastAsia="el-GR"/>
        </w:rPr>
        <w:t xml:space="preserve"> και τα </w:t>
      </w:r>
      <w:r w:rsidRPr="005866FD">
        <w:rPr>
          <w:rFonts w:asciiTheme="minorHAnsi" w:eastAsia="Arial Unicode MS" w:hAnsiTheme="minorHAnsi" w:cstheme="minorHAnsi"/>
          <w:b/>
          <w:iCs/>
          <w:lang w:val="en-US" w:eastAsia="el-GR"/>
        </w:rPr>
        <w:t>Endurance</w:t>
      </w:r>
      <w:r w:rsidRPr="005866FD">
        <w:rPr>
          <w:rFonts w:asciiTheme="minorHAnsi" w:eastAsia="Arial Unicode MS" w:hAnsiTheme="minorHAnsi" w:cstheme="minorHAnsi"/>
          <w:b/>
          <w:iCs/>
          <w:lang w:eastAsia="el-GR"/>
        </w:rPr>
        <w:t xml:space="preserve"> </w:t>
      </w:r>
      <w:r w:rsidRPr="005866FD">
        <w:rPr>
          <w:rFonts w:asciiTheme="minorHAnsi" w:eastAsia="Arial Unicode MS" w:hAnsiTheme="minorHAnsi" w:cstheme="minorHAnsi"/>
          <w:b/>
          <w:iCs/>
          <w:lang w:val="en-US" w:eastAsia="el-GR"/>
        </w:rPr>
        <w:t>Dive</w:t>
      </w:r>
      <w:r w:rsidRPr="005866FD">
        <w:rPr>
          <w:rFonts w:asciiTheme="minorHAnsi" w:eastAsia="Arial Unicode MS" w:hAnsiTheme="minorHAnsi" w:cstheme="minorHAnsi"/>
          <w:iCs/>
          <w:lang w:eastAsia="el-GR"/>
        </w:rPr>
        <w:t xml:space="preserve">, ενώ τα </w:t>
      </w:r>
      <w:r w:rsidRPr="005866FD">
        <w:rPr>
          <w:rFonts w:asciiTheme="minorHAnsi" w:eastAsia="Arial Unicode MS" w:hAnsiTheme="minorHAnsi" w:cstheme="minorHAnsi"/>
          <w:b/>
          <w:iCs/>
          <w:lang w:val="en-US" w:eastAsia="el-GR"/>
        </w:rPr>
        <w:t>E</w:t>
      </w:r>
      <w:r w:rsidRPr="005866FD">
        <w:rPr>
          <w:rFonts w:asciiTheme="minorHAnsi" w:eastAsia="Arial Unicode MS" w:hAnsiTheme="minorHAnsi" w:cstheme="minorHAnsi"/>
          <w:b/>
          <w:iCs/>
          <w:lang w:eastAsia="el-GR"/>
        </w:rPr>
        <w:t>-</w:t>
      </w:r>
      <w:r w:rsidRPr="005866FD">
        <w:rPr>
          <w:rFonts w:asciiTheme="minorHAnsi" w:eastAsia="Arial Unicode MS" w:hAnsiTheme="minorHAnsi" w:cstheme="minorHAnsi"/>
          <w:b/>
          <w:iCs/>
          <w:lang w:val="en-US" w:eastAsia="el-GR"/>
        </w:rPr>
        <w:t>series</w:t>
      </w:r>
      <w:r w:rsidRPr="005866FD">
        <w:rPr>
          <w:rFonts w:asciiTheme="minorHAnsi" w:eastAsia="Arial Unicode MS" w:hAnsiTheme="minorHAnsi" w:cstheme="minorHAnsi"/>
          <w:b/>
          <w:iCs/>
          <w:lang w:eastAsia="el-GR"/>
        </w:rPr>
        <w:t xml:space="preserve"> </w:t>
      </w:r>
      <w:r w:rsidRPr="005866FD">
        <w:rPr>
          <w:rFonts w:asciiTheme="minorHAnsi" w:eastAsia="Arial Unicode MS" w:hAnsiTheme="minorHAnsi" w:cstheme="minorHAnsi"/>
          <w:iCs/>
          <w:lang w:val="en-US" w:eastAsia="el-GR"/>
        </w:rPr>
        <w:t>Headphones</w:t>
      </w:r>
      <w:r w:rsidRPr="005866FD">
        <w:rPr>
          <w:rFonts w:asciiTheme="minorHAnsi" w:eastAsia="Arial Unicode MS" w:hAnsiTheme="minorHAnsi" w:cstheme="minorHAnsi"/>
          <w:iCs/>
          <w:lang w:eastAsia="el-GR"/>
        </w:rPr>
        <w:t xml:space="preserve"> έτοιμα να σε συνοδεύσουν σε κάθε εμφάνισή σου με θρυλικό ήχο </w:t>
      </w:r>
      <w:r w:rsidRPr="005866FD">
        <w:rPr>
          <w:rFonts w:asciiTheme="minorHAnsi" w:eastAsia="Arial Unicode MS" w:hAnsiTheme="minorHAnsi" w:cstheme="minorHAnsi"/>
          <w:iCs/>
          <w:lang w:val="en-US" w:eastAsia="el-GR"/>
        </w:rPr>
        <w:t>JBL</w:t>
      </w:r>
      <w:r w:rsidRPr="005866FD">
        <w:rPr>
          <w:rFonts w:asciiTheme="minorHAnsi" w:eastAsia="Arial Unicode MS" w:hAnsiTheme="minorHAnsi" w:cstheme="minorHAnsi"/>
          <w:iCs/>
          <w:sz w:val="20"/>
          <w:szCs w:val="20"/>
          <w:lang w:eastAsia="el-GR"/>
        </w:rPr>
        <w:t>.</w:t>
      </w:r>
    </w:p>
    <w:p w:rsidR="00845BB7" w:rsidRPr="005866FD" w:rsidRDefault="00845BB7" w:rsidP="005866FD">
      <w:pPr>
        <w:spacing w:afterLines="160" w:after="384" w:line="360" w:lineRule="auto"/>
        <w:jc w:val="both"/>
        <w:rPr>
          <w:rFonts w:asciiTheme="minorHAnsi" w:eastAsia="Arial Unicode MS" w:hAnsiTheme="minorHAnsi" w:cstheme="minorHAnsi"/>
          <w:iCs/>
          <w:lang w:eastAsia="el-GR"/>
        </w:rPr>
      </w:pPr>
      <w:r w:rsidRPr="005866FD">
        <w:rPr>
          <w:rFonts w:asciiTheme="minorHAnsi" w:eastAsia="Arial Unicode MS" w:hAnsiTheme="minorHAnsi" w:cstheme="minorHAnsi"/>
          <w:iCs/>
          <w:lang w:eastAsia="el-GR"/>
        </w:rPr>
        <w:t xml:space="preserve">Παράλληλα, καθ’ όλη τη διάρκεια της έκθεσης, </w:t>
      </w:r>
      <w:r w:rsidRPr="005866FD">
        <w:rPr>
          <w:rFonts w:asciiTheme="minorHAnsi" w:eastAsia="Arial Unicode MS" w:hAnsiTheme="minorHAnsi" w:cstheme="minorHAnsi"/>
          <w:b/>
          <w:iCs/>
          <w:lang w:eastAsia="el-GR"/>
        </w:rPr>
        <w:t>διαδραστικές εκδηλώσεις</w:t>
      </w:r>
      <w:r w:rsidRPr="005866FD">
        <w:rPr>
          <w:rFonts w:asciiTheme="minorHAnsi" w:eastAsia="Arial Unicode MS" w:hAnsiTheme="minorHAnsi" w:cstheme="minorHAnsi"/>
          <w:iCs/>
          <w:lang w:eastAsia="el-GR"/>
        </w:rPr>
        <w:t xml:space="preserve"> έφεραν τον επισκέπτη λίγο πιο κοντά σε μία διαφορετική διάσταση... αυτή της τεχνολογίας. Ένα 360</w:t>
      </w:r>
      <w:r w:rsidRPr="005866FD">
        <w:rPr>
          <w:rFonts w:asciiTheme="minorHAnsi" w:eastAsia="Arial Unicode MS" w:hAnsiTheme="minorHAnsi" w:cstheme="minorHAnsi"/>
          <w:iCs/>
          <w:vertAlign w:val="superscript"/>
          <w:lang w:eastAsia="el-GR"/>
        </w:rPr>
        <w:t>ο</w:t>
      </w:r>
      <w:r w:rsidRPr="005866FD">
        <w:rPr>
          <w:rFonts w:asciiTheme="minorHAnsi" w:eastAsia="Arial Unicode MS" w:hAnsiTheme="minorHAnsi" w:cstheme="minorHAnsi"/>
          <w:iCs/>
          <w:lang w:eastAsia="el-GR"/>
        </w:rPr>
        <w:t xml:space="preserve"> σημείο φωτογράφισης χάρισε την ευκαιρία να φωτογραφίσουμε το μέλλον και να το μοιραστούμε με τους φίλους μας, ενώ οι μικροί φίλοι </w:t>
      </w:r>
      <w:r w:rsidRPr="005866FD">
        <w:rPr>
          <w:rFonts w:asciiTheme="minorHAnsi" w:eastAsia="Arial Unicode MS" w:hAnsiTheme="minorHAnsi" w:cstheme="minorHAnsi"/>
          <w:iCs/>
          <w:lang w:eastAsia="el-GR"/>
        </w:rPr>
        <w:lastRenderedPageBreak/>
        <w:t xml:space="preserve">είχαν τη δυνατότητα να απολαύσουν τις ζωγραφιές τους σε ψηφιακό περιβάλλον. Οκτώ μοναδικά </w:t>
      </w:r>
      <w:r w:rsidRPr="005866FD">
        <w:rPr>
          <w:rFonts w:asciiTheme="minorHAnsi" w:eastAsia="Arial Unicode MS" w:hAnsiTheme="minorHAnsi" w:cstheme="minorHAnsi"/>
          <w:iCs/>
          <w:lang w:val="en-US" w:eastAsia="el-GR"/>
        </w:rPr>
        <w:t>VR</w:t>
      </w:r>
      <w:r w:rsidRPr="005866FD">
        <w:rPr>
          <w:rFonts w:asciiTheme="minorHAnsi" w:eastAsia="Arial Unicode MS" w:hAnsiTheme="minorHAnsi" w:cstheme="minorHAnsi"/>
          <w:iCs/>
          <w:lang w:eastAsia="el-GR"/>
        </w:rPr>
        <w:t xml:space="preserve"> συστήματα υποδέχτηκαν τους επισκέπτες, για να ανακαλύψουν την εικονική πραγματικότητα. Οι εκπλήξεις όμως δεν σταμάτησαν εκεί, καθώς ένα silent party προκάλεσε να «ακούσετε» τη μουσική του και να ταξιδέψετε στις νότες του, σσς… χωρίς να σας καταλάβει κανείς! </w:t>
      </w:r>
    </w:p>
    <w:p w:rsidR="00845BB7" w:rsidRPr="005866FD" w:rsidRDefault="00845BB7" w:rsidP="005866FD">
      <w:pPr>
        <w:spacing w:afterLines="160" w:after="384" w:line="360" w:lineRule="auto"/>
        <w:jc w:val="both"/>
        <w:rPr>
          <w:rFonts w:asciiTheme="minorHAnsi" w:eastAsia="Arial Unicode MS" w:hAnsiTheme="minorHAnsi" w:cstheme="minorHAnsi"/>
          <w:b/>
        </w:rPr>
      </w:pPr>
      <w:r w:rsidRPr="005866FD">
        <w:rPr>
          <w:rFonts w:asciiTheme="minorHAnsi" w:eastAsia="Arial Unicode MS" w:hAnsiTheme="minorHAnsi" w:cstheme="minorHAnsi"/>
        </w:rPr>
        <w:t xml:space="preserve">Μάθετε περισσότερα στο </w:t>
      </w:r>
      <w:r w:rsidRPr="005866FD">
        <w:rPr>
          <w:rFonts w:asciiTheme="minorHAnsi" w:hAnsiTheme="minorHAnsi" w:cstheme="minorHAnsi"/>
        </w:rPr>
        <w:fldChar w:fldCharType="begin"/>
      </w:r>
      <w:r w:rsidRPr="005866FD">
        <w:rPr>
          <w:rFonts w:asciiTheme="minorHAnsi" w:hAnsiTheme="minorHAnsi" w:cstheme="minorHAnsi"/>
        </w:rPr>
        <w:instrText>HYPERLINK "http://www.kotsovolos.gr"</w:instrText>
      </w:r>
      <w:r w:rsidRPr="005866FD">
        <w:rPr>
          <w:rFonts w:asciiTheme="minorHAnsi" w:hAnsiTheme="minorHAnsi" w:cstheme="minorHAnsi"/>
        </w:rPr>
        <w:fldChar w:fldCharType="separate"/>
      </w:r>
      <w:r w:rsidRPr="005866FD">
        <w:rPr>
          <w:rStyle w:val="Hyperlink"/>
          <w:rFonts w:asciiTheme="minorHAnsi" w:eastAsia="Arial Unicode MS" w:hAnsiTheme="minorHAnsi" w:cstheme="minorHAnsi"/>
          <w:lang w:val="en-US"/>
        </w:rPr>
        <w:t>www</w:t>
      </w:r>
      <w:r w:rsidRPr="005866FD">
        <w:rPr>
          <w:rStyle w:val="Hyperlink"/>
          <w:rFonts w:asciiTheme="minorHAnsi" w:eastAsia="Arial Unicode MS" w:hAnsiTheme="minorHAnsi" w:cstheme="minorHAnsi"/>
        </w:rPr>
        <w:t>.</w:t>
      </w:r>
      <w:proofErr w:type="spellStart"/>
      <w:r w:rsidRPr="005866FD">
        <w:rPr>
          <w:rStyle w:val="Hyperlink"/>
          <w:rFonts w:asciiTheme="minorHAnsi" w:eastAsia="Arial Unicode MS" w:hAnsiTheme="minorHAnsi" w:cstheme="minorHAnsi"/>
          <w:lang w:val="en-US"/>
        </w:rPr>
        <w:t>kotsovolos</w:t>
      </w:r>
      <w:proofErr w:type="spellEnd"/>
      <w:r w:rsidRPr="005866FD">
        <w:rPr>
          <w:rStyle w:val="Hyperlink"/>
          <w:rFonts w:asciiTheme="minorHAnsi" w:eastAsia="Arial Unicode MS" w:hAnsiTheme="minorHAnsi" w:cstheme="minorHAnsi"/>
        </w:rPr>
        <w:t>.</w:t>
      </w:r>
      <w:r w:rsidRPr="005866FD">
        <w:rPr>
          <w:rStyle w:val="Hyperlink"/>
          <w:rFonts w:asciiTheme="minorHAnsi" w:eastAsia="Arial Unicode MS" w:hAnsiTheme="minorHAnsi" w:cstheme="minorHAnsi"/>
          <w:lang w:val="en-US"/>
        </w:rPr>
        <w:t>gr</w:t>
      </w:r>
      <w:r w:rsidRPr="005866FD">
        <w:rPr>
          <w:rFonts w:asciiTheme="minorHAnsi" w:hAnsiTheme="minorHAnsi" w:cstheme="minorHAnsi"/>
        </w:rPr>
        <w:fldChar w:fldCharType="end"/>
      </w:r>
      <w:r w:rsidRPr="005866FD">
        <w:rPr>
          <w:rFonts w:asciiTheme="minorHAnsi" w:eastAsia="Arial Unicode MS" w:hAnsiTheme="minorHAnsi" w:cstheme="minorHAnsi"/>
        </w:rPr>
        <w:t xml:space="preserve"> για το </w:t>
      </w:r>
      <w:r w:rsidRPr="005866FD">
        <w:rPr>
          <w:rFonts w:asciiTheme="minorHAnsi" w:eastAsia="Arial Unicode MS" w:hAnsiTheme="minorHAnsi" w:cstheme="minorHAnsi"/>
          <w:b/>
        </w:rPr>
        <w:t>#</w:t>
      </w:r>
      <w:proofErr w:type="spellStart"/>
      <w:r w:rsidRPr="005866FD">
        <w:rPr>
          <w:rFonts w:asciiTheme="minorHAnsi" w:eastAsia="Arial Unicode MS" w:hAnsiTheme="minorHAnsi" w:cstheme="minorHAnsi"/>
          <w:b/>
          <w:lang w:val="en-US"/>
        </w:rPr>
        <w:t>ThanksToTech</w:t>
      </w:r>
      <w:proofErr w:type="spellEnd"/>
      <w:r w:rsidRPr="005866FD">
        <w:rPr>
          <w:rFonts w:asciiTheme="minorHAnsi" w:eastAsia="Arial Unicode MS" w:hAnsiTheme="minorHAnsi" w:cstheme="minorHAnsi"/>
          <w:b/>
        </w:rPr>
        <w:t xml:space="preserve"> #</w:t>
      </w:r>
      <w:proofErr w:type="spellStart"/>
      <w:r w:rsidRPr="005866FD">
        <w:rPr>
          <w:rFonts w:asciiTheme="minorHAnsi" w:eastAsia="Arial Unicode MS" w:hAnsiTheme="minorHAnsi" w:cstheme="minorHAnsi"/>
          <w:b/>
          <w:lang w:val="en-US"/>
        </w:rPr>
        <w:t>Kotsovolos</w:t>
      </w:r>
      <w:proofErr w:type="spellEnd"/>
    </w:p>
    <w:p w:rsidR="00845BB7" w:rsidRPr="005866FD" w:rsidRDefault="00845BB7" w:rsidP="005866FD">
      <w:pPr>
        <w:spacing w:afterLines="160" w:after="384" w:line="360" w:lineRule="auto"/>
        <w:jc w:val="center"/>
        <w:rPr>
          <w:rFonts w:asciiTheme="minorHAnsi" w:eastAsia="Arial Unicode MS" w:hAnsiTheme="minorHAnsi" w:cstheme="minorHAnsi"/>
          <w:b/>
          <w:noProof/>
        </w:rPr>
      </w:pPr>
      <w:r w:rsidRPr="005866FD">
        <w:rPr>
          <w:rFonts w:asciiTheme="minorHAnsi" w:eastAsia="Arial Unicode MS" w:hAnsiTheme="minorHAnsi" w:cstheme="minorHAnsi"/>
          <w:b/>
          <w:noProof/>
        </w:rPr>
        <w:t>***</w:t>
      </w:r>
    </w:p>
    <w:p w:rsidR="00845BB7" w:rsidRPr="005866FD" w:rsidRDefault="00845BB7" w:rsidP="00845BB7">
      <w:pPr>
        <w:ind w:right="26"/>
        <w:jc w:val="both"/>
        <w:rPr>
          <w:rFonts w:asciiTheme="minorHAnsi" w:eastAsia="Arial Unicode MS" w:hAnsiTheme="minorHAnsi" w:cstheme="minorHAnsi"/>
          <w:b/>
          <w:noProof/>
          <w:sz w:val="18"/>
          <w:szCs w:val="18"/>
          <w:u w:val="single"/>
        </w:rPr>
      </w:pPr>
      <w:r w:rsidRPr="005866FD">
        <w:rPr>
          <w:rFonts w:asciiTheme="minorHAnsi" w:eastAsia="Arial Unicode MS" w:hAnsiTheme="minorHAnsi" w:cstheme="minorHAnsi"/>
          <w:b/>
          <w:noProof/>
          <w:sz w:val="18"/>
          <w:szCs w:val="18"/>
          <w:u w:val="single"/>
        </w:rPr>
        <w:t>Σχετικά με την εταιρεία ΚΩΤΣΟΒΟΛΟΣ (μέλος του Ομίλου Dixons Carphone plc)</w:t>
      </w:r>
    </w:p>
    <w:p w:rsidR="00845BB7" w:rsidRPr="005866FD" w:rsidRDefault="00845BB7" w:rsidP="00845BB7">
      <w:pPr>
        <w:ind w:right="26"/>
        <w:jc w:val="both"/>
        <w:rPr>
          <w:rFonts w:asciiTheme="minorHAnsi" w:eastAsia="Arial Unicode MS" w:hAnsiTheme="minorHAnsi" w:cstheme="minorHAnsi"/>
          <w:sz w:val="18"/>
          <w:szCs w:val="18"/>
        </w:rPr>
      </w:pPr>
      <w:r w:rsidRPr="005866FD">
        <w:rPr>
          <w:rFonts w:asciiTheme="minorHAnsi" w:eastAsia="Arial Unicode MS" w:hAnsiTheme="minorHAnsi" w:cstheme="minorHAnsi"/>
          <w:noProof/>
          <w:sz w:val="18"/>
          <w:szCs w:val="18"/>
        </w:rPr>
        <w:t>Η ΚΩΤΣΟΒΟΛΟΣ, η Νο 1 αλυσίδα ηλεκτρονικών και ηλεκτρικών ειδών</w:t>
      </w:r>
      <w:r w:rsidRPr="005866FD">
        <w:rPr>
          <w:rFonts w:asciiTheme="minorHAnsi" w:eastAsia="Arial Unicode MS" w:hAnsiTheme="minorHAnsi" w:cstheme="minorHAnsi"/>
          <w:sz w:val="18"/>
          <w:szCs w:val="18"/>
        </w:rPr>
        <w:t xml:space="preserve"> στην Ελλάδα, εδώ και 68 χρόνια φέρνει το αύριο της τεχνολογίας, σήμερα, και καθιστά προσιτές τις κορυφαίες καινοτομίες προς όλους τους ανθρώπους. Οι 2.300 εργαζόμενοι, τα 95 φυσικά καταστήματα σε όλη την Ελλάδα, το ηλεκτρονικό κατάστημα </w:t>
      </w:r>
      <w:hyperlink r:id="rId11" w:history="1">
        <w:r w:rsidRPr="005866FD">
          <w:rPr>
            <w:rStyle w:val="Hyperlink"/>
            <w:rFonts w:asciiTheme="minorHAnsi" w:eastAsia="Arial Unicode MS" w:hAnsiTheme="minorHAnsi" w:cstheme="minorHAnsi"/>
            <w:sz w:val="18"/>
            <w:szCs w:val="18"/>
          </w:rPr>
          <w:t>http</w:t>
        </w:r>
        <w:r w:rsidRPr="005866FD">
          <w:rPr>
            <w:rStyle w:val="Hyperlink"/>
            <w:rFonts w:asciiTheme="minorHAnsi" w:eastAsia="Arial Unicode MS" w:hAnsiTheme="minorHAnsi" w:cstheme="minorHAnsi"/>
            <w:sz w:val="18"/>
            <w:szCs w:val="18"/>
            <w:lang w:val="en-US"/>
          </w:rPr>
          <w:t>s</w:t>
        </w:r>
        <w:r w:rsidRPr="005866FD">
          <w:rPr>
            <w:rStyle w:val="Hyperlink"/>
            <w:rFonts w:asciiTheme="minorHAnsi" w:eastAsia="Arial Unicode MS" w:hAnsiTheme="minorHAnsi" w:cstheme="minorHAnsi"/>
            <w:sz w:val="18"/>
            <w:szCs w:val="18"/>
          </w:rPr>
          <w:t>://www.kotsovolos.gr</w:t>
        </w:r>
      </w:hyperlink>
      <w:r w:rsidRPr="005866FD">
        <w:rPr>
          <w:rFonts w:asciiTheme="minorHAnsi" w:eastAsia="Arial Unicode MS" w:hAnsiTheme="minorHAnsi" w:cstheme="minorHAnsi"/>
          <w:sz w:val="18"/>
          <w:szCs w:val="18"/>
        </w:rPr>
        <w:t xml:space="preserve"> και το τηλεφωνικό κέντρο είναι πάντα στη διάθεση όλων για την εξυπηρέτησή τους. Με το ολοκληρωμένο σύστημα υπηρεσιών, Κ </w:t>
      </w:r>
      <w:r w:rsidRPr="005866FD">
        <w:rPr>
          <w:rFonts w:asciiTheme="minorHAnsi" w:eastAsia="Arial Unicode MS" w:hAnsiTheme="minorHAnsi" w:cstheme="minorHAnsi"/>
          <w:sz w:val="18"/>
          <w:szCs w:val="18"/>
          <w:lang w:val="en-US"/>
        </w:rPr>
        <w:t>s</w:t>
      </w:r>
      <w:r w:rsidRPr="005866FD">
        <w:rPr>
          <w:rFonts w:asciiTheme="minorHAnsi" w:eastAsia="Arial Unicode MS" w:hAnsiTheme="minorHAnsi" w:cstheme="minorHAnsi"/>
          <w:sz w:val="18"/>
          <w:szCs w:val="18"/>
        </w:rPr>
        <w:t>upport, παρέχει ακόμα περισσότερες λύσεις στην επέκταση της ζωής των συσκευών, ενώ με το ο</w:t>
      </w:r>
      <w:r w:rsidRPr="005866FD">
        <w:rPr>
          <w:rFonts w:asciiTheme="minorHAnsi" w:eastAsia="Arial Unicode MS" w:hAnsiTheme="minorHAnsi" w:cstheme="minorHAnsi"/>
          <w:sz w:val="18"/>
          <w:szCs w:val="18"/>
          <w:lang w:val="en-US"/>
        </w:rPr>
        <w:t>mni</w:t>
      </w:r>
      <w:r w:rsidRPr="005866FD">
        <w:rPr>
          <w:rFonts w:asciiTheme="minorHAnsi" w:eastAsia="Arial Unicode MS" w:hAnsiTheme="minorHAnsi" w:cstheme="minorHAnsi"/>
          <w:sz w:val="18"/>
          <w:szCs w:val="18"/>
        </w:rPr>
        <w:t xml:space="preserve"> </w:t>
      </w:r>
      <w:r w:rsidRPr="005866FD">
        <w:rPr>
          <w:rFonts w:asciiTheme="minorHAnsi" w:eastAsia="Arial Unicode MS" w:hAnsiTheme="minorHAnsi" w:cstheme="minorHAnsi"/>
          <w:sz w:val="18"/>
          <w:szCs w:val="18"/>
          <w:lang w:val="en-US"/>
        </w:rPr>
        <w:t>channel</w:t>
      </w:r>
      <w:r w:rsidRPr="005866FD">
        <w:rPr>
          <w:rFonts w:asciiTheme="minorHAnsi" w:eastAsia="Arial Unicode MS" w:hAnsiTheme="minorHAnsi" w:cstheme="minorHAnsi"/>
          <w:sz w:val="18"/>
          <w:szCs w:val="18"/>
        </w:rPr>
        <w:t xml:space="preserve"> μοντέλο της παρέχει ολοκληρωμένες υπηρεσίες σε εταιρικό Β2Β επίπεδο.    </w:t>
      </w:r>
    </w:p>
    <w:p w:rsidR="00845BB7" w:rsidRPr="005866FD" w:rsidRDefault="00845BB7" w:rsidP="00845BB7">
      <w:pPr>
        <w:pStyle w:val="Footer"/>
        <w:jc w:val="both"/>
        <w:rPr>
          <w:rFonts w:asciiTheme="minorHAnsi" w:eastAsia="Arial Unicode MS" w:hAnsiTheme="minorHAnsi" w:cstheme="minorHAnsi"/>
          <w:b/>
          <w:bCs/>
          <w:sz w:val="18"/>
          <w:szCs w:val="18"/>
        </w:rPr>
      </w:pPr>
      <w:r w:rsidRPr="005866FD">
        <w:rPr>
          <w:rFonts w:asciiTheme="minorHAnsi" w:eastAsia="Arial Unicode MS" w:hAnsiTheme="minorHAnsi" w:cstheme="minorHAnsi"/>
          <w:i/>
          <w:noProof/>
          <w:sz w:val="18"/>
          <w:szCs w:val="18"/>
          <w:lang w:val="en-US"/>
        </w:rPr>
        <w:drawing>
          <wp:anchor distT="0" distB="0" distL="114300" distR="114300" simplePos="0" relativeHeight="251660288" behindDoc="1" locked="0" layoutInCell="1" allowOverlap="1">
            <wp:simplePos x="0" y="0"/>
            <wp:positionH relativeFrom="column">
              <wp:posOffset>-4445</wp:posOffset>
            </wp:positionH>
            <wp:positionV relativeFrom="paragraph">
              <wp:posOffset>86360</wp:posOffset>
            </wp:positionV>
            <wp:extent cx="1057275" cy="234950"/>
            <wp:effectExtent l="0" t="0" r="9525" b="0"/>
            <wp:wrapTight wrapText="bothSides">
              <wp:wrapPolygon edited="0">
                <wp:start x="0" y="0"/>
                <wp:lineTo x="0" y="19265"/>
                <wp:lineTo x="21405" y="19265"/>
                <wp:lineTo x="21405" y="0"/>
                <wp:lineTo x="0" y="0"/>
              </wp:wrapPolygon>
            </wp:wrapTight>
            <wp:docPr id="4" name="Picture 4" descr="KOTSOVOL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TSOVOLO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23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BB7" w:rsidRPr="005866FD" w:rsidRDefault="00845BB7" w:rsidP="00845BB7">
      <w:pPr>
        <w:pStyle w:val="Footer"/>
        <w:rPr>
          <w:rFonts w:asciiTheme="minorHAnsi" w:eastAsia="Arial Unicode MS" w:hAnsiTheme="minorHAnsi" w:cstheme="minorHAnsi"/>
          <w:i/>
          <w:sz w:val="18"/>
          <w:szCs w:val="18"/>
        </w:rPr>
      </w:pPr>
    </w:p>
    <w:p w:rsidR="00845BB7" w:rsidRPr="005866FD" w:rsidRDefault="00845BB7" w:rsidP="00845BB7">
      <w:pPr>
        <w:pStyle w:val="Footer"/>
        <w:rPr>
          <w:rFonts w:asciiTheme="minorHAnsi" w:eastAsia="Arial Unicode MS" w:hAnsiTheme="minorHAnsi" w:cstheme="minorHAnsi"/>
          <w:bCs/>
          <w:sz w:val="18"/>
          <w:szCs w:val="18"/>
        </w:rPr>
      </w:pPr>
    </w:p>
    <w:p w:rsidR="00845BB7" w:rsidRPr="005866FD" w:rsidRDefault="00845BB7" w:rsidP="00845BB7">
      <w:pPr>
        <w:pStyle w:val="Footer"/>
        <w:rPr>
          <w:rFonts w:asciiTheme="minorHAnsi" w:eastAsia="Arial Unicode MS" w:hAnsiTheme="minorHAnsi" w:cstheme="minorHAnsi"/>
          <w:bCs/>
          <w:sz w:val="18"/>
          <w:szCs w:val="18"/>
        </w:rPr>
      </w:pPr>
      <w:r w:rsidRPr="005866FD">
        <w:rPr>
          <w:rFonts w:asciiTheme="minorHAnsi" w:eastAsia="Arial Unicode MS" w:hAnsiTheme="minorHAnsi" w:cstheme="minorHAnsi"/>
          <w:bCs/>
          <w:sz w:val="18"/>
          <w:szCs w:val="18"/>
        </w:rPr>
        <w:t xml:space="preserve">κα Ειρήνη Χούντα | </w:t>
      </w:r>
      <w:r w:rsidRPr="005866FD">
        <w:rPr>
          <w:rFonts w:asciiTheme="minorHAnsi" w:eastAsia="Arial Unicode MS" w:hAnsiTheme="minorHAnsi" w:cstheme="minorHAnsi"/>
          <w:bCs/>
          <w:sz w:val="18"/>
          <w:szCs w:val="18"/>
          <w:lang w:val="en-US"/>
        </w:rPr>
        <w:t>PR</w:t>
      </w:r>
      <w:r w:rsidRPr="005866FD">
        <w:rPr>
          <w:rFonts w:asciiTheme="minorHAnsi" w:eastAsia="Arial Unicode MS" w:hAnsiTheme="minorHAnsi" w:cstheme="minorHAnsi"/>
          <w:bCs/>
          <w:sz w:val="18"/>
          <w:szCs w:val="18"/>
        </w:rPr>
        <w:t xml:space="preserve"> &amp;</w:t>
      </w:r>
      <w:r w:rsidRPr="005866FD">
        <w:rPr>
          <w:rFonts w:asciiTheme="minorHAnsi" w:eastAsia="Arial Unicode MS" w:hAnsiTheme="minorHAnsi" w:cstheme="minorHAnsi"/>
          <w:bCs/>
          <w:sz w:val="18"/>
          <w:szCs w:val="18"/>
          <w:lang w:val="en-US"/>
        </w:rPr>
        <w:t>CSR</w:t>
      </w:r>
      <w:r w:rsidRPr="005866FD">
        <w:rPr>
          <w:rFonts w:asciiTheme="minorHAnsi" w:eastAsia="Arial Unicode MS" w:hAnsiTheme="minorHAnsi" w:cstheme="minorHAnsi"/>
          <w:bCs/>
          <w:sz w:val="18"/>
          <w:szCs w:val="18"/>
        </w:rPr>
        <w:t xml:space="preserve"> </w:t>
      </w:r>
      <w:r w:rsidRPr="005866FD">
        <w:rPr>
          <w:rFonts w:asciiTheme="minorHAnsi" w:eastAsia="Arial Unicode MS" w:hAnsiTheme="minorHAnsi" w:cstheme="minorHAnsi"/>
          <w:bCs/>
          <w:sz w:val="18"/>
          <w:szCs w:val="18"/>
          <w:lang w:val="en-US"/>
        </w:rPr>
        <w:t>Specialist</w:t>
      </w:r>
      <w:r w:rsidRPr="005866FD">
        <w:rPr>
          <w:rFonts w:asciiTheme="minorHAnsi" w:eastAsia="Arial Unicode MS" w:hAnsiTheme="minorHAnsi" w:cstheme="minorHAnsi"/>
          <w:bCs/>
          <w:sz w:val="18"/>
          <w:szCs w:val="18"/>
        </w:rPr>
        <w:t xml:space="preserve">, Κωτσόβολος </w:t>
      </w:r>
      <w:r w:rsidRPr="005866FD">
        <w:rPr>
          <w:rFonts w:asciiTheme="minorHAnsi" w:eastAsia="Arial Unicode MS" w:hAnsiTheme="minorHAnsi" w:cstheme="minorHAnsi"/>
          <w:bCs/>
          <w:sz w:val="18"/>
          <w:szCs w:val="18"/>
          <w:lang w:val="en-US"/>
        </w:rPr>
        <w:t>I</w:t>
      </w:r>
      <w:r w:rsidRPr="005866FD">
        <w:rPr>
          <w:rFonts w:asciiTheme="minorHAnsi" w:eastAsia="Arial Unicode MS" w:hAnsiTheme="minorHAnsi" w:cstheme="minorHAnsi"/>
          <w:bCs/>
          <w:sz w:val="18"/>
          <w:szCs w:val="18"/>
        </w:rPr>
        <w:t xml:space="preserve"> τηλ. 210.28.91.104 </w:t>
      </w:r>
    </w:p>
    <w:p w:rsidR="00845BB7" w:rsidRPr="005866FD" w:rsidRDefault="00845BB7" w:rsidP="00845BB7">
      <w:pPr>
        <w:pStyle w:val="Footer"/>
        <w:jc w:val="both"/>
        <w:rPr>
          <w:rFonts w:asciiTheme="minorHAnsi" w:eastAsia="Arial Unicode MS" w:hAnsiTheme="minorHAnsi" w:cstheme="minorHAnsi"/>
          <w:color w:val="1F497D"/>
          <w:sz w:val="18"/>
          <w:szCs w:val="18"/>
          <w:lang w:val="en-US"/>
        </w:rPr>
      </w:pPr>
      <w:r w:rsidRPr="005866FD">
        <w:rPr>
          <w:rFonts w:asciiTheme="minorHAnsi" w:eastAsia="Arial Unicode MS" w:hAnsiTheme="minorHAnsi" w:cstheme="minorHAnsi"/>
          <w:sz w:val="18"/>
          <w:szCs w:val="18"/>
          <w:lang w:val="en-US"/>
        </w:rPr>
        <w:t>e</w:t>
      </w:r>
      <w:r w:rsidRPr="005866FD">
        <w:rPr>
          <w:rFonts w:asciiTheme="minorHAnsi" w:eastAsia="Arial Unicode MS" w:hAnsiTheme="minorHAnsi" w:cstheme="minorHAnsi"/>
          <w:sz w:val="18"/>
          <w:szCs w:val="18"/>
        </w:rPr>
        <w:t>-</w:t>
      </w:r>
      <w:r w:rsidRPr="005866FD">
        <w:rPr>
          <w:rFonts w:asciiTheme="minorHAnsi" w:eastAsia="Arial Unicode MS" w:hAnsiTheme="minorHAnsi" w:cstheme="minorHAnsi"/>
          <w:sz w:val="18"/>
          <w:szCs w:val="18"/>
          <w:lang w:val="en-US"/>
        </w:rPr>
        <w:t>mail</w:t>
      </w:r>
      <w:r w:rsidRPr="005866FD">
        <w:rPr>
          <w:rFonts w:asciiTheme="minorHAnsi" w:eastAsia="Arial Unicode MS" w:hAnsiTheme="minorHAnsi" w:cstheme="minorHAnsi"/>
          <w:sz w:val="18"/>
          <w:szCs w:val="18"/>
        </w:rPr>
        <w:t>:</w:t>
      </w:r>
      <w:hyperlink r:id="rId13" w:history="1">
        <w:r w:rsidRPr="005866FD">
          <w:rPr>
            <w:rStyle w:val="Hyperlink"/>
            <w:rFonts w:asciiTheme="minorHAnsi" w:eastAsia="Arial Unicode MS" w:hAnsiTheme="minorHAnsi" w:cstheme="minorHAnsi"/>
            <w:sz w:val="18"/>
            <w:szCs w:val="18"/>
            <w:lang w:val="de-DE"/>
          </w:rPr>
          <w:t>hountai</w:t>
        </w:r>
        <w:r w:rsidRPr="005866FD">
          <w:rPr>
            <w:rStyle w:val="Hyperlink"/>
            <w:rFonts w:asciiTheme="minorHAnsi" w:eastAsia="Arial Unicode MS" w:hAnsiTheme="minorHAnsi" w:cstheme="minorHAnsi"/>
            <w:sz w:val="18"/>
            <w:szCs w:val="18"/>
            <w:lang w:val="en-US"/>
          </w:rPr>
          <w:t>@</w:t>
        </w:r>
        <w:r w:rsidRPr="005866FD">
          <w:rPr>
            <w:rStyle w:val="Hyperlink"/>
            <w:rFonts w:asciiTheme="minorHAnsi" w:eastAsia="Arial Unicode MS" w:hAnsiTheme="minorHAnsi" w:cstheme="minorHAnsi"/>
            <w:sz w:val="18"/>
            <w:szCs w:val="18"/>
            <w:lang w:val="de-DE"/>
          </w:rPr>
          <w:t>kotsovolos</w:t>
        </w:r>
        <w:r w:rsidRPr="005866FD">
          <w:rPr>
            <w:rStyle w:val="Hyperlink"/>
            <w:rFonts w:asciiTheme="minorHAnsi" w:eastAsia="Arial Unicode MS" w:hAnsiTheme="minorHAnsi" w:cstheme="minorHAnsi"/>
            <w:sz w:val="18"/>
            <w:szCs w:val="18"/>
            <w:lang w:val="en-US"/>
          </w:rPr>
          <w:t>.</w:t>
        </w:r>
        <w:r w:rsidRPr="005866FD">
          <w:rPr>
            <w:rStyle w:val="Hyperlink"/>
            <w:rFonts w:asciiTheme="minorHAnsi" w:eastAsia="Arial Unicode MS" w:hAnsiTheme="minorHAnsi" w:cstheme="minorHAnsi"/>
            <w:sz w:val="18"/>
            <w:szCs w:val="18"/>
            <w:lang w:val="de-DE"/>
          </w:rPr>
          <w:t>gr</w:t>
        </w:r>
      </w:hyperlink>
    </w:p>
    <w:p w:rsidR="00845BB7" w:rsidRPr="005866FD" w:rsidRDefault="00845BB7" w:rsidP="00845BB7">
      <w:pPr>
        <w:ind w:right="26"/>
        <w:jc w:val="both"/>
        <w:rPr>
          <w:rFonts w:asciiTheme="minorHAnsi" w:eastAsia="Arial Unicode MS" w:hAnsiTheme="minorHAnsi" w:cstheme="minorHAnsi"/>
          <w:sz w:val="18"/>
          <w:szCs w:val="18"/>
        </w:rPr>
      </w:pPr>
    </w:p>
    <w:p w:rsidR="00845BB7" w:rsidRPr="005866FD" w:rsidRDefault="00845BB7" w:rsidP="00845BB7">
      <w:pPr>
        <w:ind w:right="26"/>
        <w:jc w:val="both"/>
        <w:rPr>
          <w:rFonts w:asciiTheme="minorHAnsi" w:eastAsia="Arial Unicode MS" w:hAnsiTheme="minorHAnsi" w:cstheme="minorHAnsi"/>
          <w:noProof/>
          <w:sz w:val="18"/>
          <w:szCs w:val="18"/>
        </w:rPr>
      </w:pPr>
      <w:r w:rsidRPr="005866FD">
        <w:rPr>
          <w:rFonts w:asciiTheme="minorHAnsi" w:eastAsia="Arial Unicode MS" w:hAnsiTheme="minorHAnsi" w:cstheme="minorHAnsi"/>
          <w:noProof/>
          <w:sz w:val="18"/>
          <w:szCs w:val="18"/>
        </w:rPr>
        <w:drawing>
          <wp:inline distT="0" distB="0" distL="0" distR="0">
            <wp:extent cx="1000125" cy="285750"/>
            <wp:effectExtent l="0" t="0" r="9525" b="0"/>
            <wp:docPr id="1" name="Picture 1" descr="WaveMo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veMotion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p w:rsidR="00845BB7" w:rsidRPr="005866FD" w:rsidRDefault="00845BB7" w:rsidP="00845BB7">
      <w:pPr>
        <w:ind w:right="26"/>
        <w:jc w:val="both"/>
        <w:rPr>
          <w:rFonts w:asciiTheme="minorHAnsi" w:eastAsia="Arial Unicode MS" w:hAnsiTheme="minorHAnsi" w:cstheme="minorHAnsi"/>
          <w:b/>
          <w:noProof/>
          <w:sz w:val="18"/>
          <w:szCs w:val="18"/>
          <w:u w:val="single"/>
        </w:rPr>
      </w:pPr>
      <w:r w:rsidRPr="005866FD">
        <w:rPr>
          <w:rFonts w:asciiTheme="minorHAnsi" w:eastAsia="Arial Unicode MS" w:hAnsiTheme="minorHAnsi" w:cstheme="minorHAnsi"/>
          <w:b/>
          <w:noProof/>
          <w:sz w:val="18"/>
          <w:szCs w:val="18"/>
          <w:u w:val="single"/>
        </w:rPr>
        <w:t>Σχετικά με την WaveMotion:</w:t>
      </w:r>
    </w:p>
    <w:p w:rsidR="00845BB7" w:rsidRPr="005866FD" w:rsidRDefault="00845BB7" w:rsidP="00845BB7">
      <w:pPr>
        <w:ind w:right="26"/>
        <w:jc w:val="both"/>
        <w:rPr>
          <w:rFonts w:asciiTheme="minorHAnsi" w:eastAsia="Arial Unicode MS" w:hAnsiTheme="minorHAnsi" w:cstheme="minorHAnsi"/>
          <w:noProof/>
          <w:sz w:val="18"/>
          <w:szCs w:val="18"/>
        </w:rPr>
      </w:pPr>
      <w:r w:rsidRPr="005866FD">
        <w:rPr>
          <w:rFonts w:asciiTheme="minorHAnsi" w:eastAsia="Arial Unicode MS" w:hAnsiTheme="minorHAnsi" w:cstheme="minorHAnsi"/>
          <w:noProof/>
          <w:sz w:val="18"/>
          <w:szCs w:val="18"/>
        </w:rPr>
        <w:t xml:space="preserve">H WaveMotion/ΤΖΙΡΑΛΗΣ &amp; Συνεργάτες Α.Ε., ιδρύθηκε το 1983 και εδρεύει στην Αθήνα. Είναι ανώνυμη εισαγωγική εταιρεία, δομημένη σε δύο αυτόνομες επιχειρησιακές μονάδες, τη WaveMotion και την int electronics. </w:t>
      </w:r>
    </w:p>
    <w:p w:rsidR="00845BB7" w:rsidRPr="005866FD" w:rsidRDefault="00845BB7" w:rsidP="00845BB7">
      <w:pPr>
        <w:ind w:right="26"/>
        <w:jc w:val="both"/>
        <w:rPr>
          <w:rFonts w:asciiTheme="minorHAnsi" w:eastAsia="Arial Unicode MS" w:hAnsiTheme="minorHAnsi" w:cstheme="minorHAnsi"/>
          <w:noProof/>
          <w:sz w:val="18"/>
          <w:szCs w:val="18"/>
        </w:rPr>
      </w:pPr>
      <w:r w:rsidRPr="005866FD">
        <w:rPr>
          <w:rFonts w:asciiTheme="minorHAnsi" w:eastAsia="Arial Unicode MS" w:hAnsiTheme="minorHAnsi" w:cstheme="minorHAnsi"/>
          <w:noProof/>
          <w:sz w:val="18"/>
          <w:szCs w:val="18"/>
        </w:rPr>
        <w:t xml:space="preserve">Η επιχειρησιακή μονάδα int electronics δραστηριοποιείται στην αγορά της πληροφορικής και εξειδικεύεται στο χώρο του mobile computing, παρέχοντας ολοκληρωμένες mobile computing λύσεις σε εταιρείες και οργανισμούς. Η επιχειρησιακή μονάδα WaveMotion, δημιουργήθηκε τον Μάρτιο του 2007 και δραστηριοποιείται στο χώρο των smart electronics, της υψηλής τεχνολογίας, του ήχου και της εικόνας. </w:t>
      </w:r>
    </w:p>
    <w:p w:rsidR="00845BB7" w:rsidRPr="005866FD" w:rsidRDefault="00845BB7" w:rsidP="00845BB7">
      <w:pPr>
        <w:ind w:right="26"/>
        <w:jc w:val="both"/>
        <w:rPr>
          <w:rFonts w:asciiTheme="minorHAnsi" w:eastAsia="Arial Unicode MS" w:hAnsiTheme="minorHAnsi" w:cstheme="minorHAnsi"/>
          <w:noProof/>
          <w:sz w:val="18"/>
          <w:szCs w:val="18"/>
        </w:rPr>
      </w:pPr>
      <w:r w:rsidRPr="005866FD">
        <w:rPr>
          <w:rFonts w:asciiTheme="minorHAnsi" w:eastAsia="Arial Unicode MS" w:hAnsiTheme="minorHAnsi" w:cstheme="minorHAnsi"/>
          <w:noProof/>
          <w:sz w:val="18"/>
          <w:szCs w:val="18"/>
        </w:rPr>
        <w:t>H λέξη WaveMotion μας παραπέμπει σε λέξεις όπως: ήχος, φως, εικόνα, δύναμη, ταχύτητα, διασκέδαση. Όπως τα κύματα κινούνται διαρκώς και με ταχύτητα, με τον ίδιο τρόπο εξελίσσεται η τεχνολογία στον ήχο, την εικόνα, τις τηλεπικοινωνίες, την πληροφορική.Σκοπός της WaveMotion είναι η παροχή -στην Ελληνική αγορά- προϊόντων Υψηλής Τεχνολογίας, τα οποία συνδυάζουν την Τεχνολογία Αιχμής με την Αισθητική και το Μοντέρνο Σχεδιασμό. Σήμερα, η WaveMotion διανέμει επίσημα στην ελληνική αγορά τα παρακάτω διεθνή brand names, τα οποία κατέχουν ηγετικές θέσεις στον τομέα δραστηριότητάς τους : harman/kardon, JBL, Infinity</w:t>
      </w:r>
    </w:p>
    <w:p w:rsidR="00845BB7" w:rsidRPr="005866FD" w:rsidRDefault="00845BB7" w:rsidP="00845BB7">
      <w:pPr>
        <w:ind w:right="26"/>
        <w:jc w:val="both"/>
        <w:rPr>
          <w:rFonts w:asciiTheme="minorHAnsi" w:eastAsia="Arial Unicode MS" w:hAnsiTheme="minorHAnsi" w:cstheme="minorHAnsi"/>
          <w:noProof/>
          <w:sz w:val="18"/>
          <w:szCs w:val="18"/>
        </w:rPr>
      </w:pPr>
      <w:r w:rsidRPr="005866FD">
        <w:rPr>
          <w:rFonts w:asciiTheme="minorHAnsi" w:eastAsia="Arial Unicode MS" w:hAnsiTheme="minorHAnsi" w:cstheme="minorHAnsi"/>
          <w:noProof/>
          <w:sz w:val="18"/>
          <w:szCs w:val="18"/>
        </w:rPr>
        <w:t>Για περισσότερες πληροφορίες μπορείτε να επικοινωνήσετε με τη WaveMotion, τον αποκλειστικό διανομέα της Harman International Industries στην Ελλάδα.</w:t>
      </w:r>
    </w:p>
    <w:p w:rsidR="0057585B" w:rsidRPr="005866FD" w:rsidRDefault="0057585B" w:rsidP="001F12F7">
      <w:pPr>
        <w:tabs>
          <w:tab w:val="left" w:pos="915"/>
        </w:tabs>
        <w:jc w:val="both"/>
        <w:rPr>
          <w:rFonts w:asciiTheme="minorHAnsi" w:hAnsiTheme="minorHAnsi" w:cstheme="minorHAnsi"/>
          <w:sz w:val="20"/>
          <w:szCs w:val="20"/>
        </w:rPr>
      </w:pPr>
    </w:p>
    <w:sectPr w:rsidR="0057585B" w:rsidRPr="005866FD" w:rsidSect="0080549E">
      <w:headerReference w:type="default" r:id="rId15"/>
      <w:footerReference w:type="default" r:id="rId16"/>
      <w:pgSz w:w="11906" w:h="16838"/>
      <w:pgMar w:top="1418" w:right="1134" w:bottom="1077" w:left="1134"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A43" w:rsidRDefault="00295A43" w:rsidP="001F5406">
      <w:pPr>
        <w:spacing w:after="0" w:line="240" w:lineRule="auto"/>
      </w:pPr>
      <w:r>
        <w:separator/>
      </w:r>
    </w:p>
  </w:endnote>
  <w:endnote w:type="continuationSeparator" w:id="0">
    <w:p w:rsidR="00295A43" w:rsidRDefault="00295A43" w:rsidP="001F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DB6" w:rsidRPr="00B87896" w:rsidRDefault="00341DB6" w:rsidP="00341DB6">
    <w:pPr>
      <w:pStyle w:val="Footer"/>
      <w:jc w:val="center"/>
      <w:rPr>
        <w:rFonts w:ascii="Tahoma" w:hAnsi="Tahoma"/>
        <w:smallCaps/>
        <w:sz w:val="16"/>
      </w:rPr>
    </w:pPr>
    <w:r w:rsidRPr="00B87896">
      <w:rPr>
        <w:rFonts w:ascii="Tahoma" w:hAnsi="Tahoma"/>
        <w:smallCaps/>
        <w:sz w:val="16"/>
      </w:rPr>
      <w:t xml:space="preserve">WaveMotion Α.Ε., Καλλισθένους 35, Αθήνα 118 51, Τ. 210-9244 505, </w:t>
    </w:r>
    <w:r w:rsidRPr="00B87896">
      <w:rPr>
        <w:rFonts w:ascii="Tahoma" w:hAnsi="Tahoma"/>
        <w:smallCaps/>
        <w:sz w:val="16"/>
        <w:lang w:val="en-GB"/>
      </w:rPr>
      <w:t>F</w:t>
    </w:r>
    <w:r w:rsidRPr="00B87896">
      <w:rPr>
        <w:rFonts w:ascii="Tahoma" w:hAnsi="Tahoma"/>
        <w:smallCaps/>
        <w:sz w:val="16"/>
      </w:rPr>
      <w:t>: 211-0123494</w:t>
    </w:r>
  </w:p>
  <w:p w:rsidR="00341DB6" w:rsidRPr="00134353" w:rsidRDefault="00341DB6" w:rsidP="00341DB6">
    <w:pPr>
      <w:pStyle w:val="Footer"/>
      <w:jc w:val="center"/>
      <w:rPr>
        <w:rFonts w:ascii="Tahoma" w:hAnsi="Tahoma"/>
        <w:sz w:val="16"/>
      </w:rPr>
    </w:pPr>
    <w:r w:rsidRPr="00DB2D80">
      <w:rPr>
        <w:rFonts w:ascii="Tahoma" w:hAnsi="Tahoma"/>
        <w:sz w:val="16"/>
        <w:lang w:val="en-GB"/>
      </w:rPr>
      <w:t>www</w:t>
    </w:r>
    <w:r w:rsidRPr="00134353">
      <w:rPr>
        <w:rFonts w:ascii="Tahoma" w:hAnsi="Tahoma"/>
        <w:sz w:val="16"/>
      </w:rPr>
      <w:t>.</w:t>
    </w:r>
    <w:r>
      <w:rPr>
        <w:rFonts w:ascii="Tahoma" w:hAnsi="Tahoma"/>
        <w:sz w:val="16"/>
      </w:rPr>
      <w:t>wavemotion</w:t>
    </w:r>
    <w:r w:rsidRPr="00134353">
      <w:rPr>
        <w:rFonts w:ascii="Tahoma" w:hAnsi="Tahoma"/>
        <w:sz w:val="16"/>
      </w:rPr>
      <w:t>.</w:t>
    </w:r>
    <w:r>
      <w:rPr>
        <w:rFonts w:ascii="Tahoma" w:hAnsi="Tahoma"/>
        <w:sz w:val="16"/>
      </w:rPr>
      <w:t>gr</w:t>
    </w:r>
  </w:p>
  <w:p w:rsidR="00341DB6" w:rsidRDefault="00341DB6">
    <w:pPr>
      <w:pStyle w:val="Footer"/>
    </w:pPr>
  </w:p>
  <w:p w:rsidR="00341DB6" w:rsidRDefault="00341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A43" w:rsidRDefault="00295A43" w:rsidP="001F5406">
      <w:pPr>
        <w:spacing w:after="0" w:line="240" w:lineRule="auto"/>
      </w:pPr>
      <w:r>
        <w:separator/>
      </w:r>
    </w:p>
  </w:footnote>
  <w:footnote w:type="continuationSeparator" w:id="0">
    <w:p w:rsidR="00295A43" w:rsidRDefault="00295A43" w:rsidP="001F5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406" w:rsidRDefault="00960644">
    <w:pPr>
      <w:pStyle w:val="Header"/>
    </w:pPr>
    <w:r>
      <w:rPr>
        <w:noProof/>
        <w:lang w:val="en-GB" w:eastAsia="en-GB"/>
      </w:rPr>
      <w:drawing>
        <wp:anchor distT="0" distB="0" distL="114300" distR="114300" simplePos="0" relativeHeight="251660288" behindDoc="1" locked="0" layoutInCell="1" allowOverlap="1">
          <wp:simplePos x="0" y="0"/>
          <wp:positionH relativeFrom="column">
            <wp:posOffset>3318510</wp:posOffset>
          </wp:positionH>
          <wp:positionV relativeFrom="paragraph">
            <wp:posOffset>-173990</wp:posOffset>
          </wp:positionV>
          <wp:extent cx="1726406" cy="276225"/>
          <wp:effectExtent l="0" t="0" r="7620" b="0"/>
          <wp:wrapTight wrapText="bothSides">
            <wp:wrapPolygon edited="0">
              <wp:start x="0" y="0"/>
              <wp:lineTo x="0" y="19366"/>
              <wp:lineTo x="21457" y="19366"/>
              <wp:lineTo x="214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Harman Kardon (black - on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6406" cy="276225"/>
                  </a:xfrm>
                  <a:prstGeom prst="rect">
                    <a:avLst/>
                  </a:prstGeom>
                </pic:spPr>
              </pic:pic>
            </a:graphicData>
          </a:graphic>
          <wp14:sizeRelH relativeFrom="page">
            <wp14:pctWidth>0</wp14:pctWidth>
          </wp14:sizeRelH>
          <wp14:sizeRelV relativeFrom="page">
            <wp14:pctHeight>0</wp14:pctHeight>
          </wp14:sizeRelV>
        </wp:anchor>
      </w:drawing>
    </w:r>
    <w:r w:rsidR="0080549E">
      <w:rPr>
        <w:noProof/>
        <w:lang w:val="en-GB" w:eastAsia="en-GB"/>
      </w:rPr>
      <w:drawing>
        <wp:anchor distT="0" distB="0" distL="114300" distR="114300" simplePos="0" relativeHeight="251658240" behindDoc="1" locked="0" layoutInCell="1" allowOverlap="1" wp14:anchorId="625C53E6" wp14:editId="0B0B8ECD">
          <wp:simplePos x="0" y="0"/>
          <wp:positionH relativeFrom="margin">
            <wp:align>left</wp:align>
          </wp:positionH>
          <wp:positionV relativeFrom="paragraph">
            <wp:posOffset>-276860</wp:posOffset>
          </wp:positionV>
          <wp:extent cx="2151380" cy="617220"/>
          <wp:effectExtent l="0" t="0" r="1270" b="0"/>
          <wp:wrapTight wrapText="bothSides">
            <wp:wrapPolygon edited="0">
              <wp:start x="0" y="0"/>
              <wp:lineTo x="0" y="20667"/>
              <wp:lineTo x="21421" y="20667"/>
              <wp:lineTo x="21421" y="0"/>
              <wp:lineTo x="0" y="0"/>
            </wp:wrapPolygon>
          </wp:wrapTight>
          <wp:docPr id="7" name="Picture 7" descr="logo%20wavemotion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wavemotion_l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138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49E">
      <w:rPr>
        <w:noProof/>
        <w:lang w:val="en-GB" w:eastAsia="en-GB"/>
      </w:rPr>
      <w:drawing>
        <wp:anchor distT="0" distB="0" distL="114300" distR="114300" simplePos="0" relativeHeight="251659264" behindDoc="1" locked="0" layoutInCell="1" allowOverlap="1" wp14:anchorId="51B3FDD6" wp14:editId="011DCF44">
          <wp:simplePos x="0" y="0"/>
          <wp:positionH relativeFrom="margin">
            <wp:align>right</wp:align>
          </wp:positionH>
          <wp:positionV relativeFrom="paragraph">
            <wp:posOffset>-354330</wp:posOffset>
          </wp:positionV>
          <wp:extent cx="771525" cy="714375"/>
          <wp:effectExtent l="0" t="0" r="9525" b="9525"/>
          <wp:wrapTight wrapText="bothSides">
            <wp:wrapPolygon edited="0">
              <wp:start x="0" y="0"/>
              <wp:lineTo x="0" y="21312"/>
              <wp:lineTo x="21333" y="21312"/>
              <wp:lineTo x="21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pic:spPr>
              </pic:pic>
            </a:graphicData>
          </a:graphic>
          <wp14:sizeRelH relativeFrom="page">
            <wp14:pctWidth>0</wp14:pctWidth>
          </wp14:sizeRelH>
          <wp14:sizeRelV relativeFrom="page">
            <wp14:pctHeight>0</wp14:pctHeight>
          </wp14:sizeRelV>
        </wp:anchor>
      </w:drawing>
    </w:r>
  </w:p>
  <w:p w:rsidR="001F5406" w:rsidRDefault="001F5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A6177"/>
    <w:multiLevelType w:val="hybridMultilevel"/>
    <w:tmpl w:val="7010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1128F"/>
    <w:multiLevelType w:val="multilevel"/>
    <w:tmpl w:val="727A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8749F"/>
    <w:multiLevelType w:val="hybridMultilevel"/>
    <w:tmpl w:val="574212FC"/>
    <w:lvl w:ilvl="0" w:tplc="226C04AA">
      <w:start w:val="22"/>
      <w:numFmt w:val="bullet"/>
      <w:lvlText w:val="-"/>
      <w:lvlJc w:val="left"/>
      <w:pPr>
        <w:ind w:left="720" w:hanging="360"/>
      </w:pPr>
      <w:rPr>
        <w:rFonts w:ascii="Arial Unicode MS" w:eastAsia="Arial Unicode MS" w:hAnsi="Arial Unicode MS" w:cs="Arial Unicode MS" w:hint="eastAsi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B806406"/>
    <w:multiLevelType w:val="hybridMultilevel"/>
    <w:tmpl w:val="27541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E2767F1"/>
    <w:multiLevelType w:val="hybridMultilevel"/>
    <w:tmpl w:val="AE1C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C735B"/>
    <w:multiLevelType w:val="hybridMultilevel"/>
    <w:tmpl w:val="7A52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835DC"/>
    <w:multiLevelType w:val="hybridMultilevel"/>
    <w:tmpl w:val="0CBCD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AE46B1"/>
    <w:multiLevelType w:val="hybridMultilevel"/>
    <w:tmpl w:val="3724C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3BC323E"/>
    <w:multiLevelType w:val="multilevel"/>
    <w:tmpl w:val="428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B74A5"/>
    <w:multiLevelType w:val="hybridMultilevel"/>
    <w:tmpl w:val="73AA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1"/>
  </w:num>
  <w:num w:numId="6">
    <w:abstractNumId w:val="5"/>
  </w:num>
  <w:num w:numId="7">
    <w:abstractNumId w:val="8"/>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gBCU1NTc1MTQ1NLYyUdpeDU4uLM/DyQAsNaAHA3EJYsAAAA"/>
  </w:docVars>
  <w:rsids>
    <w:rsidRoot w:val="00F65350"/>
    <w:rsid w:val="0002424D"/>
    <w:rsid w:val="00047D73"/>
    <w:rsid w:val="00077E61"/>
    <w:rsid w:val="000A76F8"/>
    <w:rsid w:val="000B15D1"/>
    <w:rsid w:val="000D4F6F"/>
    <w:rsid w:val="001065AA"/>
    <w:rsid w:val="001176D4"/>
    <w:rsid w:val="00120AEA"/>
    <w:rsid w:val="00160401"/>
    <w:rsid w:val="001657D2"/>
    <w:rsid w:val="00185DE9"/>
    <w:rsid w:val="001B7159"/>
    <w:rsid w:val="001F12F7"/>
    <w:rsid w:val="001F5406"/>
    <w:rsid w:val="00205669"/>
    <w:rsid w:val="00205D47"/>
    <w:rsid w:val="00220602"/>
    <w:rsid w:val="002269BE"/>
    <w:rsid w:val="00254407"/>
    <w:rsid w:val="00262970"/>
    <w:rsid w:val="0026635D"/>
    <w:rsid w:val="00295A43"/>
    <w:rsid w:val="002A0195"/>
    <w:rsid w:val="002B789A"/>
    <w:rsid w:val="002C6EB5"/>
    <w:rsid w:val="002F6F78"/>
    <w:rsid w:val="002F77DF"/>
    <w:rsid w:val="0030335F"/>
    <w:rsid w:val="00341DB6"/>
    <w:rsid w:val="003500F0"/>
    <w:rsid w:val="003A07D3"/>
    <w:rsid w:val="003B37E4"/>
    <w:rsid w:val="003B641B"/>
    <w:rsid w:val="004635AE"/>
    <w:rsid w:val="004839B5"/>
    <w:rsid w:val="004A588A"/>
    <w:rsid w:val="005261F5"/>
    <w:rsid w:val="00540E39"/>
    <w:rsid w:val="00543783"/>
    <w:rsid w:val="00563FD6"/>
    <w:rsid w:val="0057585B"/>
    <w:rsid w:val="0058079A"/>
    <w:rsid w:val="005866FD"/>
    <w:rsid w:val="005C42E4"/>
    <w:rsid w:val="006132EA"/>
    <w:rsid w:val="0063798D"/>
    <w:rsid w:val="00641C10"/>
    <w:rsid w:val="00674273"/>
    <w:rsid w:val="00676569"/>
    <w:rsid w:val="006939B2"/>
    <w:rsid w:val="006B0288"/>
    <w:rsid w:val="006C45F0"/>
    <w:rsid w:val="006C77E4"/>
    <w:rsid w:val="006F6D77"/>
    <w:rsid w:val="00733902"/>
    <w:rsid w:val="007473DB"/>
    <w:rsid w:val="00763315"/>
    <w:rsid w:val="007D094B"/>
    <w:rsid w:val="007D7E7F"/>
    <w:rsid w:val="007E1665"/>
    <w:rsid w:val="0080549E"/>
    <w:rsid w:val="00842E83"/>
    <w:rsid w:val="00845BB7"/>
    <w:rsid w:val="00853D1D"/>
    <w:rsid w:val="0086028B"/>
    <w:rsid w:val="0087077B"/>
    <w:rsid w:val="00886EB0"/>
    <w:rsid w:val="008936F0"/>
    <w:rsid w:val="008B0015"/>
    <w:rsid w:val="0090258E"/>
    <w:rsid w:val="00910D89"/>
    <w:rsid w:val="00912ED0"/>
    <w:rsid w:val="0092295B"/>
    <w:rsid w:val="0093707B"/>
    <w:rsid w:val="00951909"/>
    <w:rsid w:val="00960644"/>
    <w:rsid w:val="009628AE"/>
    <w:rsid w:val="0096320B"/>
    <w:rsid w:val="009E0ED2"/>
    <w:rsid w:val="00A85DBF"/>
    <w:rsid w:val="00A92CA2"/>
    <w:rsid w:val="00A941F3"/>
    <w:rsid w:val="00AB5CD2"/>
    <w:rsid w:val="00AB7D70"/>
    <w:rsid w:val="00AE1FAE"/>
    <w:rsid w:val="00B1363C"/>
    <w:rsid w:val="00B257F4"/>
    <w:rsid w:val="00B347A3"/>
    <w:rsid w:val="00B47087"/>
    <w:rsid w:val="00B4762E"/>
    <w:rsid w:val="00B72017"/>
    <w:rsid w:val="00B87154"/>
    <w:rsid w:val="00BA60A0"/>
    <w:rsid w:val="00BF435C"/>
    <w:rsid w:val="00C06207"/>
    <w:rsid w:val="00C07049"/>
    <w:rsid w:val="00C43037"/>
    <w:rsid w:val="00C6095E"/>
    <w:rsid w:val="00C732A3"/>
    <w:rsid w:val="00CC7D4A"/>
    <w:rsid w:val="00CD14C6"/>
    <w:rsid w:val="00CE4615"/>
    <w:rsid w:val="00D039DF"/>
    <w:rsid w:val="00D457A7"/>
    <w:rsid w:val="00D53DC0"/>
    <w:rsid w:val="00D559BD"/>
    <w:rsid w:val="00D90DD8"/>
    <w:rsid w:val="00DA2810"/>
    <w:rsid w:val="00DB4238"/>
    <w:rsid w:val="00DE171E"/>
    <w:rsid w:val="00E4625F"/>
    <w:rsid w:val="00E64C2A"/>
    <w:rsid w:val="00E6657F"/>
    <w:rsid w:val="00E97818"/>
    <w:rsid w:val="00EB0B67"/>
    <w:rsid w:val="00EB38B8"/>
    <w:rsid w:val="00F0674D"/>
    <w:rsid w:val="00F57261"/>
    <w:rsid w:val="00F65350"/>
    <w:rsid w:val="00F706DC"/>
    <w:rsid w:val="00F76051"/>
    <w:rsid w:val="00FF19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E2889"/>
  <w15:chartTrackingRefBased/>
  <w15:docId w15:val="{11872434-BE74-466B-89A4-69F6007C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4C6"/>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unhideWhenUsed/>
    <w:qFormat/>
    <w:rsid w:val="000242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BF"/>
    <w:pPr>
      <w:ind w:left="720"/>
      <w:contextualSpacing/>
    </w:pPr>
  </w:style>
  <w:style w:type="paragraph" w:styleId="Header">
    <w:name w:val="header"/>
    <w:basedOn w:val="Normal"/>
    <w:link w:val="HeaderChar"/>
    <w:uiPriority w:val="99"/>
    <w:unhideWhenUsed/>
    <w:rsid w:val="001F54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5406"/>
  </w:style>
  <w:style w:type="paragraph" w:styleId="Footer">
    <w:name w:val="footer"/>
    <w:basedOn w:val="Normal"/>
    <w:link w:val="FooterChar"/>
    <w:uiPriority w:val="99"/>
    <w:unhideWhenUsed/>
    <w:rsid w:val="001F54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5406"/>
  </w:style>
  <w:style w:type="character" w:styleId="Hyperlink">
    <w:name w:val="Hyperlink"/>
    <w:basedOn w:val="DefaultParagraphFont"/>
    <w:uiPriority w:val="99"/>
    <w:unhideWhenUsed/>
    <w:rsid w:val="001F5406"/>
    <w:rPr>
      <w:color w:val="0563C1" w:themeColor="hyperlink"/>
      <w:u w:val="single"/>
    </w:rPr>
  </w:style>
  <w:style w:type="character" w:styleId="FollowedHyperlink">
    <w:name w:val="FollowedHyperlink"/>
    <w:basedOn w:val="DefaultParagraphFont"/>
    <w:uiPriority w:val="99"/>
    <w:semiHidden/>
    <w:unhideWhenUsed/>
    <w:rsid w:val="003B641B"/>
    <w:rPr>
      <w:color w:val="954F72" w:themeColor="followedHyperlink"/>
      <w:u w:val="single"/>
    </w:rPr>
  </w:style>
  <w:style w:type="character" w:styleId="Strong">
    <w:name w:val="Strong"/>
    <w:basedOn w:val="DefaultParagraphFont"/>
    <w:uiPriority w:val="22"/>
    <w:qFormat/>
    <w:rsid w:val="00540E39"/>
    <w:rPr>
      <w:b/>
      <w:bCs/>
    </w:rPr>
  </w:style>
  <w:style w:type="paragraph" w:styleId="BodyText">
    <w:name w:val="Body Text"/>
    <w:basedOn w:val="Normal"/>
    <w:link w:val="BodyTextChar"/>
    <w:uiPriority w:val="99"/>
    <w:unhideWhenUsed/>
    <w:rsid w:val="009628AE"/>
    <w:pPr>
      <w:jc w:val="both"/>
    </w:pPr>
    <w:rPr>
      <w:rFonts w:ascii="Trebuchet MS" w:hAnsi="Trebuchet MS"/>
      <w:color w:val="333333"/>
      <w:shd w:val="clear" w:color="auto" w:fill="FFFFFF"/>
    </w:rPr>
  </w:style>
  <w:style w:type="character" w:customStyle="1" w:styleId="BodyTextChar">
    <w:name w:val="Body Text Char"/>
    <w:basedOn w:val="DefaultParagraphFont"/>
    <w:link w:val="BodyText"/>
    <w:uiPriority w:val="99"/>
    <w:rsid w:val="009628AE"/>
    <w:rPr>
      <w:rFonts w:ascii="Trebuchet MS" w:hAnsi="Trebuchet MS"/>
      <w:color w:val="333333"/>
    </w:rPr>
  </w:style>
  <w:style w:type="character" w:customStyle="1" w:styleId="Heading3Char">
    <w:name w:val="Heading 3 Char"/>
    <w:basedOn w:val="DefaultParagraphFont"/>
    <w:link w:val="Heading3"/>
    <w:uiPriority w:val="9"/>
    <w:rsid w:val="0002424D"/>
    <w:rPr>
      <w:rFonts w:asciiTheme="majorHAnsi" w:eastAsiaTheme="majorEastAsia" w:hAnsiTheme="majorHAnsi" w:cstheme="majorBidi"/>
      <w:color w:val="1F4D78" w:themeColor="accent1" w:themeShade="7F"/>
      <w:sz w:val="24"/>
      <w:szCs w:val="24"/>
    </w:rPr>
  </w:style>
  <w:style w:type="paragraph" w:customStyle="1" w:styleId="MediumShading1-Accent21">
    <w:name w:val="Medium Shading 1 - Accent 21"/>
    <w:uiPriority w:val="1"/>
    <w:qFormat/>
    <w:rsid w:val="00CD14C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1846">
      <w:bodyDiv w:val="1"/>
      <w:marLeft w:val="0"/>
      <w:marRight w:val="0"/>
      <w:marTop w:val="0"/>
      <w:marBottom w:val="0"/>
      <w:divBdr>
        <w:top w:val="none" w:sz="0" w:space="0" w:color="auto"/>
        <w:left w:val="none" w:sz="0" w:space="0" w:color="auto"/>
        <w:bottom w:val="none" w:sz="0" w:space="0" w:color="auto"/>
        <w:right w:val="none" w:sz="0" w:space="0" w:color="auto"/>
      </w:divBdr>
    </w:div>
    <w:div w:id="518543592">
      <w:bodyDiv w:val="1"/>
      <w:marLeft w:val="0"/>
      <w:marRight w:val="0"/>
      <w:marTop w:val="0"/>
      <w:marBottom w:val="0"/>
      <w:divBdr>
        <w:top w:val="none" w:sz="0" w:space="0" w:color="auto"/>
        <w:left w:val="none" w:sz="0" w:space="0" w:color="auto"/>
        <w:bottom w:val="none" w:sz="0" w:space="0" w:color="auto"/>
        <w:right w:val="none" w:sz="0" w:space="0" w:color="auto"/>
      </w:divBdr>
    </w:div>
    <w:div w:id="1183324129">
      <w:bodyDiv w:val="1"/>
      <w:marLeft w:val="0"/>
      <w:marRight w:val="0"/>
      <w:marTop w:val="0"/>
      <w:marBottom w:val="0"/>
      <w:divBdr>
        <w:top w:val="none" w:sz="0" w:space="0" w:color="auto"/>
        <w:left w:val="none" w:sz="0" w:space="0" w:color="auto"/>
        <w:bottom w:val="none" w:sz="0" w:space="0" w:color="auto"/>
        <w:right w:val="none" w:sz="0" w:space="0" w:color="auto"/>
      </w:divBdr>
    </w:div>
    <w:div w:id="1205948979">
      <w:bodyDiv w:val="1"/>
      <w:marLeft w:val="0"/>
      <w:marRight w:val="0"/>
      <w:marTop w:val="0"/>
      <w:marBottom w:val="0"/>
      <w:divBdr>
        <w:top w:val="none" w:sz="0" w:space="0" w:color="auto"/>
        <w:left w:val="none" w:sz="0" w:space="0" w:color="auto"/>
        <w:bottom w:val="none" w:sz="0" w:space="0" w:color="auto"/>
        <w:right w:val="none" w:sz="0" w:space="0" w:color="auto"/>
      </w:divBdr>
    </w:div>
    <w:div w:id="1268467365">
      <w:bodyDiv w:val="1"/>
      <w:marLeft w:val="0"/>
      <w:marRight w:val="0"/>
      <w:marTop w:val="0"/>
      <w:marBottom w:val="0"/>
      <w:divBdr>
        <w:top w:val="none" w:sz="0" w:space="0" w:color="auto"/>
        <w:left w:val="none" w:sz="0" w:space="0" w:color="auto"/>
        <w:bottom w:val="none" w:sz="0" w:space="0" w:color="auto"/>
        <w:right w:val="none" w:sz="0" w:space="0" w:color="auto"/>
      </w:divBdr>
    </w:div>
    <w:div w:id="2046364862">
      <w:bodyDiv w:val="1"/>
      <w:marLeft w:val="0"/>
      <w:marRight w:val="0"/>
      <w:marTop w:val="0"/>
      <w:marBottom w:val="0"/>
      <w:divBdr>
        <w:top w:val="none" w:sz="0" w:space="0" w:color="auto"/>
        <w:left w:val="none" w:sz="0" w:space="0" w:color="auto"/>
        <w:bottom w:val="none" w:sz="0" w:space="0" w:color="auto"/>
        <w:right w:val="none" w:sz="0" w:space="0" w:color="auto"/>
      </w:divBdr>
      <w:divsChild>
        <w:div w:id="1356469147">
          <w:marLeft w:val="0"/>
          <w:marRight w:val="0"/>
          <w:marTop w:val="0"/>
          <w:marBottom w:val="0"/>
          <w:divBdr>
            <w:top w:val="none" w:sz="0" w:space="0" w:color="auto"/>
            <w:left w:val="none" w:sz="0" w:space="0" w:color="auto"/>
            <w:bottom w:val="none" w:sz="0" w:space="0" w:color="auto"/>
            <w:right w:val="none" w:sz="0" w:space="0" w:color="auto"/>
          </w:divBdr>
        </w:div>
        <w:div w:id="1277172281">
          <w:marLeft w:val="0"/>
          <w:marRight w:val="0"/>
          <w:marTop w:val="0"/>
          <w:marBottom w:val="0"/>
          <w:divBdr>
            <w:top w:val="none" w:sz="0" w:space="0" w:color="auto"/>
            <w:left w:val="none" w:sz="0" w:space="0" w:color="auto"/>
            <w:bottom w:val="none" w:sz="0" w:space="0" w:color="auto"/>
            <w:right w:val="none" w:sz="0" w:space="0" w:color="auto"/>
          </w:divBdr>
          <w:divsChild>
            <w:div w:id="6344144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s@WaveMotion.gr" TargetMode="External"/><Relationship Id="rId13" Type="http://schemas.openxmlformats.org/officeDocument/2006/relationships/hyperlink" Target="mailto:hountai@kotsovolos.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tsovolos.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7574-DA8A-43BA-A78A-D25E07034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3692</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Giannos</dc:creator>
  <cp:keywords/>
  <dc:description/>
  <cp:lastModifiedBy>Nikolas Tziralis</cp:lastModifiedBy>
  <cp:revision>2</cp:revision>
  <dcterms:created xsi:type="dcterms:W3CDTF">2018-11-20T15:58:00Z</dcterms:created>
  <dcterms:modified xsi:type="dcterms:W3CDTF">2018-11-20T15:58:00Z</dcterms:modified>
</cp:coreProperties>
</file>