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06" w:rsidRPr="00206268" w:rsidRDefault="001F5406" w:rsidP="0020626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Για Περισσότερες Πληροφορίες: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="00254407"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="00A92CA2"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>Δελτίο Τύπου</w:t>
      </w:r>
    </w:p>
    <w:p w:rsidR="001F5406" w:rsidRPr="00206268" w:rsidRDefault="001F5406" w:rsidP="0020626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>WaveMotion  Α.Ε.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="00254407"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="00A92CA2"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>Για άμεση Δημοσίευση</w:t>
      </w:r>
    </w:p>
    <w:p w:rsidR="001F5406" w:rsidRPr="00206268" w:rsidRDefault="001F5406" w:rsidP="0020626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bookmarkStart w:id="0" w:name="_Hlt442519881"/>
      <w:bookmarkEnd w:id="0"/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Τηλ.:210-9244505 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="00254407"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="00A92CA2" w:rsidRPr="00206268">
        <w:rPr>
          <w:rFonts w:ascii="Roboto" w:eastAsia="Times New Roman" w:hAnsi="Roboto" w:cs="Times New Roman"/>
          <w:color w:val="4A4A4A"/>
          <w:lang w:eastAsia="el-GR"/>
        </w:rPr>
        <w:tab/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Hμ.: </w:t>
      </w:r>
      <w:r w:rsidR="009E0ED2" w:rsidRPr="00206268">
        <w:rPr>
          <w:rFonts w:ascii="Roboto" w:eastAsia="Times New Roman" w:hAnsi="Roboto" w:cs="Times New Roman"/>
          <w:color w:val="4A4A4A"/>
          <w:lang w:eastAsia="el-GR"/>
        </w:rPr>
        <w:t>20</w:t>
      </w:r>
      <w:r w:rsidR="008970DD">
        <w:rPr>
          <w:rFonts w:ascii="Roboto" w:eastAsia="Times New Roman" w:hAnsi="Roboto" w:cs="Times New Roman"/>
          <w:color w:val="4A4A4A"/>
          <w:lang w:eastAsia="el-GR"/>
        </w:rPr>
        <w:t>/08/2018</w:t>
      </w:r>
    </w:p>
    <w:p w:rsidR="001F5406" w:rsidRPr="00206268" w:rsidRDefault="001F5406" w:rsidP="0020626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Fax: 211-0123494 </w:t>
      </w:r>
    </w:p>
    <w:p w:rsidR="001F5406" w:rsidRPr="00206268" w:rsidRDefault="001F5406" w:rsidP="0020626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Email: </w:t>
      </w:r>
      <w:r w:rsidR="002C4237" w:rsidRPr="00206268">
        <w:rPr>
          <w:rFonts w:ascii="Roboto" w:eastAsia="Times New Roman" w:hAnsi="Roboto" w:cs="Times New Roman"/>
          <w:color w:val="4A4A4A"/>
          <w:lang w:eastAsia="el-GR"/>
        </w:rPr>
        <w:fldChar w:fldCharType="begin"/>
      </w:r>
      <w:r w:rsidR="002C4237" w:rsidRPr="00206268">
        <w:rPr>
          <w:rFonts w:ascii="Roboto" w:eastAsia="Times New Roman" w:hAnsi="Roboto" w:cs="Times New Roman"/>
          <w:color w:val="4A4A4A"/>
          <w:lang w:eastAsia="el-GR"/>
        </w:rPr>
        <w:instrText xml:space="preserve"> HYPERLINK "mailto:Partners@WaveMotion.gr" </w:instrText>
      </w:r>
      <w:r w:rsidR="002C4237" w:rsidRPr="00206268">
        <w:rPr>
          <w:rFonts w:ascii="Roboto" w:eastAsia="Times New Roman" w:hAnsi="Roboto" w:cs="Times New Roman"/>
          <w:color w:val="4A4A4A"/>
          <w:lang w:eastAsia="el-GR"/>
        </w:rPr>
        <w:fldChar w:fldCharType="separate"/>
      </w:r>
      <w:r w:rsidR="009E0ED2" w:rsidRPr="00206268">
        <w:rPr>
          <w:rFonts w:ascii="Roboto" w:eastAsia="Times New Roman" w:hAnsi="Roboto" w:cs="Times New Roman"/>
          <w:color w:val="4A4A4A"/>
          <w:lang w:eastAsia="el-GR"/>
        </w:rPr>
        <w:t>Partners@</w:t>
      </w:r>
      <w:proofErr w:type="spellStart"/>
      <w:r w:rsidR="009E0ED2" w:rsidRPr="00206268">
        <w:rPr>
          <w:rFonts w:ascii="Roboto" w:eastAsia="Times New Roman" w:hAnsi="Roboto" w:cs="Times New Roman"/>
          <w:color w:val="4A4A4A"/>
          <w:lang w:eastAsia="el-GR"/>
        </w:rPr>
        <w:t>WaveMotion</w:t>
      </w:r>
      <w:proofErr w:type="spellEnd"/>
      <w:r w:rsidR="009E0ED2" w:rsidRPr="00206268">
        <w:rPr>
          <w:rFonts w:ascii="Roboto" w:eastAsia="Times New Roman" w:hAnsi="Roboto" w:cs="Times New Roman"/>
          <w:color w:val="4A4A4A"/>
          <w:lang w:eastAsia="el-GR"/>
        </w:rPr>
        <w:t>.gr</w:t>
      </w:r>
      <w:r w:rsidR="002C4237" w:rsidRPr="00206268">
        <w:rPr>
          <w:rFonts w:ascii="Roboto" w:eastAsia="Times New Roman" w:hAnsi="Roboto" w:cs="Times New Roman"/>
          <w:color w:val="4A4A4A"/>
          <w:lang w:eastAsia="el-GR"/>
        </w:rPr>
        <w:fldChar w:fldCharType="end"/>
      </w:r>
    </w:p>
    <w:p w:rsidR="001F5406" w:rsidRPr="00206268" w:rsidRDefault="001F5406" w:rsidP="0020626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</w:p>
    <w:p w:rsidR="00206268" w:rsidRPr="00B86D3A" w:rsidRDefault="00206268" w:rsidP="00B86D3A">
      <w:pPr>
        <w:shd w:val="clear" w:color="auto" w:fill="FFFFFF"/>
        <w:spacing w:before="480" w:after="240" w:line="384" w:lineRule="atLeast"/>
        <w:jc w:val="center"/>
        <w:outlineLvl w:val="1"/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</w:pPr>
      <w:r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>Η</w:t>
      </w:r>
      <w:r w:rsidRPr="00501BE5"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 xml:space="preserve"> </w:t>
      </w:r>
      <w:r>
        <w:rPr>
          <w:rFonts w:ascii="Roboto" w:eastAsia="Times New Roman" w:hAnsi="Roboto" w:cs="Times New Roman"/>
          <w:color w:val="4A4A4A"/>
          <w:sz w:val="32"/>
          <w:szCs w:val="32"/>
          <w:lang w:val="en-US" w:eastAsia="el-GR"/>
        </w:rPr>
        <w:t>JBL</w:t>
      </w:r>
      <w:r w:rsidRPr="00501BE5"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 xml:space="preserve"> </w:t>
      </w:r>
      <w:r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>κερδίζει</w:t>
      </w:r>
      <w:r w:rsidR="00B86D3A"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 xml:space="preserve"> τα βραβεία </w:t>
      </w:r>
      <w:r w:rsidR="00B86D3A">
        <w:rPr>
          <w:rFonts w:ascii="Roboto" w:eastAsia="Times New Roman" w:hAnsi="Roboto" w:cs="Times New Roman"/>
          <w:color w:val="4A4A4A"/>
          <w:sz w:val="32"/>
          <w:szCs w:val="32"/>
          <w:lang w:val="en-US" w:eastAsia="el-GR"/>
        </w:rPr>
        <w:t>EISA</w:t>
      </w:r>
      <w:r w:rsidR="00B86D3A" w:rsidRPr="00B86D3A"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 xml:space="preserve"> 2018 </w:t>
      </w:r>
      <w:r w:rsidR="00B86D3A"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 xml:space="preserve">για το καλύτερο </w:t>
      </w:r>
      <w:r>
        <w:rPr>
          <w:rFonts w:ascii="Roboto" w:eastAsia="Times New Roman" w:hAnsi="Roboto" w:cs="Times New Roman"/>
          <w:color w:val="4A4A4A"/>
          <w:sz w:val="32"/>
          <w:szCs w:val="32"/>
          <w:lang w:val="en-US" w:eastAsia="el-GR"/>
        </w:rPr>
        <w:t>Mobile</w:t>
      </w:r>
      <w:r w:rsidRPr="00501BE5"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 xml:space="preserve"> </w:t>
      </w:r>
      <w:r>
        <w:rPr>
          <w:rFonts w:ascii="Roboto" w:eastAsia="Times New Roman" w:hAnsi="Roboto" w:cs="Times New Roman"/>
          <w:color w:val="4A4A4A"/>
          <w:sz w:val="32"/>
          <w:szCs w:val="32"/>
          <w:lang w:val="en-US" w:eastAsia="el-GR"/>
        </w:rPr>
        <w:t>Speaker</w:t>
      </w:r>
      <w:r w:rsidRPr="00501BE5"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 xml:space="preserve"> </w:t>
      </w:r>
      <w:r w:rsidR="008970DD"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>και τα καλύτερα</w:t>
      </w:r>
      <w:r w:rsidR="00B86D3A"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 xml:space="preserve"> </w:t>
      </w:r>
      <w:r w:rsidR="00B86D3A">
        <w:rPr>
          <w:rFonts w:ascii="Roboto" w:eastAsia="Times New Roman" w:hAnsi="Roboto" w:cs="Times New Roman"/>
          <w:color w:val="4A4A4A"/>
          <w:sz w:val="32"/>
          <w:szCs w:val="32"/>
          <w:lang w:val="en-US" w:eastAsia="el-GR"/>
        </w:rPr>
        <w:t>Mobile</w:t>
      </w:r>
      <w:r w:rsidR="00B86D3A" w:rsidRPr="00B86D3A"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 xml:space="preserve"> </w:t>
      </w:r>
      <w:r w:rsidR="00B86D3A">
        <w:rPr>
          <w:rFonts w:ascii="Roboto" w:eastAsia="Times New Roman" w:hAnsi="Roboto" w:cs="Times New Roman"/>
          <w:color w:val="4A4A4A"/>
          <w:sz w:val="32"/>
          <w:szCs w:val="32"/>
          <w:lang w:val="en-US" w:eastAsia="el-GR"/>
        </w:rPr>
        <w:t>Headphones</w:t>
      </w:r>
      <w:r w:rsidR="00B86D3A" w:rsidRPr="00B86D3A">
        <w:rPr>
          <w:rFonts w:ascii="Roboto" w:eastAsia="Times New Roman" w:hAnsi="Roboto" w:cs="Times New Roman"/>
          <w:color w:val="4A4A4A"/>
          <w:sz w:val="32"/>
          <w:szCs w:val="32"/>
          <w:lang w:eastAsia="el-GR"/>
        </w:rPr>
        <w:t>.</w:t>
      </w:r>
    </w:p>
    <w:p w:rsidR="00B86D3A" w:rsidRPr="00501BE5" w:rsidRDefault="00B86D3A" w:rsidP="008970DD">
      <w:pPr>
        <w:shd w:val="clear" w:color="auto" w:fill="FFFFFF"/>
        <w:spacing w:before="480" w:after="240" w:line="384" w:lineRule="atLeast"/>
        <w:jc w:val="center"/>
        <w:outlineLvl w:val="1"/>
        <w:rPr>
          <w:rFonts w:ascii="Roboto" w:eastAsia="Times New Roman" w:hAnsi="Roboto" w:cs="Times New Roman"/>
          <w:color w:val="4A4A4A"/>
          <w:sz w:val="24"/>
          <w:szCs w:val="32"/>
          <w:lang w:eastAsia="el-GR"/>
        </w:rPr>
      </w:pPr>
      <w:r w:rsidRPr="00B86D3A">
        <w:rPr>
          <w:rFonts w:ascii="Roboto" w:eastAsia="Times New Roman" w:hAnsi="Roboto" w:cs="Times New Roman"/>
          <w:color w:val="4A4A4A"/>
          <w:sz w:val="24"/>
          <w:szCs w:val="32"/>
          <w:lang w:val="en-US" w:eastAsia="el-GR"/>
        </w:rPr>
        <w:t>H</w:t>
      </w:r>
      <w:r w:rsidRPr="00B86D3A">
        <w:rPr>
          <w:rFonts w:ascii="Roboto" w:eastAsia="Times New Roman" w:hAnsi="Roboto" w:cs="Times New Roman"/>
          <w:color w:val="4A4A4A"/>
          <w:sz w:val="24"/>
          <w:szCs w:val="32"/>
          <w:lang w:eastAsia="el-GR"/>
        </w:rPr>
        <w:t xml:space="preserve"> </w:t>
      </w:r>
      <w:r w:rsidRPr="00B86D3A">
        <w:rPr>
          <w:rFonts w:ascii="Roboto" w:eastAsia="Times New Roman" w:hAnsi="Roboto" w:cs="Times New Roman"/>
          <w:color w:val="4A4A4A"/>
          <w:sz w:val="24"/>
          <w:szCs w:val="32"/>
          <w:lang w:val="en-US" w:eastAsia="el-GR"/>
        </w:rPr>
        <w:t>JBL</w:t>
      </w:r>
      <w:r w:rsidRPr="00B86D3A">
        <w:rPr>
          <w:rFonts w:ascii="Roboto" w:eastAsia="Times New Roman" w:hAnsi="Roboto" w:cs="Times New Roman"/>
          <w:color w:val="4A4A4A"/>
          <w:sz w:val="24"/>
          <w:szCs w:val="32"/>
          <w:lang w:eastAsia="el-GR"/>
        </w:rPr>
        <w:t xml:space="preserve"> κερδίζει το βραβείο </w:t>
      </w:r>
      <w:r w:rsidRPr="00B86D3A">
        <w:rPr>
          <w:rFonts w:ascii="Roboto" w:eastAsia="Times New Roman" w:hAnsi="Roboto" w:cs="Times New Roman"/>
          <w:color w:val="4A4A4A"/>
          <w:sz w:val="24"/>
          <w:szCs w:val="32"/>
          <w:lang w:val="en-US" w:eastAsia="el-GR"/>
        </w:rPr>
        <w:t>Mobile</w:t>
      </w:r>
      <w:r w:rsidRPr="00B86D3A">
        <w:rPr>
          <w:rFonts w:ascii="Roboto" w:eastAsia="Times New Roman" w:hAnsi="Roboto" w:cs="Times New Roman"/>
          <w:color w:val="4A4A4A"/>
          <w:sz w:val="24"/>
          <w:szCs w:val="32"/>
          <w:lang w:eastAsia="el-GR"/>
        </w:rPr>
        <w:t xml:space="preserve"> </w:t>
      </w:r>
      <w:r w:rsidRPr="00B86D3A">
        <w:rPr>
          <w:rFonts w:ascii="Roboto" w:eastAsia="Times New Roman" w:hAnsi="Roboto" w:cs="Times New Roman"/>
          <w:color w:val="4A4A4A"/>
          <w:sz w:val="24"/>
          <w:szCs w:val="32"/>
          <w:lang w:val="en-US" w:eastAsia="el-GR"/>
        </w:rPr>
        <w:t>Speaker</w:t>
      </w:r>
      <w:r w:rsidRPr="00B86D3A">
        <w:rPr>
          <w:rFonts w:ascii="Roboto" w:eastAsia="Times New Roman" w:hAnsi="Roboto" w:cs="Times New Roman"/>
          <w:color w:val="4A4A4A"/>
          <w:sz w:val="24"/>
          <w:szCs w:val="32"/>
          <w:lang w:eastAsia="el-GR"/>
        </w:rPr>
        <w:t xml:space="preserve"> για 6</w:t>
      </w:r>
      <w:r w:rsidRPr="00B86D3A">
        <w:rPr>
          <w:rFonts w:ascii="Roboto" w:eastAsia="Times New Roman" w:hAnsi="Roboto" w:cs="Times New Roman"/>
          <w:color w:val="4A4A4A"/>
          <w:sz w:val="24"/>
          <w:szCs w:val="32"/>
          <w:vertAlign w:val="superscript"/>
          <w:lang w:eastAsia="el-GR"/>
        </w:rPr>
        <w:t>η</w:t>
      </w:r>
      <w:r w:rsidRPr="00B86D3A">
        <w:rPr>
          <w:rFonts w:ascii="Roboto" w:eastAsia="Times New Roman" w:hAnsi="Roboto" w:cs="Times New Roman"/>
          <w:color w:val="4A4A4A"/>
          <w:sz w:val="24"/>
          <w:szCs w:val="32"/>
          <w:lang w:eastAsia="el-GR"/>
        </w:rPr>
        <w:t xml:space="preserve"> συνεχόμενη χρονιά.</w:t>
      </w:r>
    </w:p>
    <w:p w:rsidR="00206268" w:rsidRPr="00206268" w:rsidRDefault="00206268" w:rsidP="0020626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</w:p>
    <w:p w:rsidR="00206268" w:rsidRPr="00206268" w:rsidRDefault="00206268" w:rsidP="00206268">
      <w:pPr>
        <w:shd w:val="clear" w:color="auto" w:fill="FFFFFF"/>
        <w:spacing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Αθήνα, 19 Αυγούστου 2018, Η </w:t>
      </w:r>
      <w:proofErr w:type="spellStart"/>
      <w:r w:rsidRPr="00206268">
        <w:rPr>
          <w:rFonts w:ascii="Roboto" w:eastAsia="Times New Roman" w:hAnsi="Roboto" w:cs="Times New Roman"/>
          <w:color w:val="4A4A4A"/>
          <w:lang w:val="en-US" w:eastAsia="el-GR"/>
        </w:rPr>
        <w:t>WaveMotion</w:t>
      </w:r>
      <w:proofErr w:type="spellEnd"/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Α.Ε., επίσημος διανομέας των προϊόντων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lifestyle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της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JBL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, ανακοίνωσε σήμερα ότι το διάσημο για τον θρυλικό του ήχο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Brand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, κέρδισε δύο βραβεία από την Ευρωπαϊκή ‘Ενωση Ήχου και Εικόνας </w:t>
      </w:r>
      <w:r w:rsidRPr="00B86D3A">
        <w:rPr>
          <w:rFonts w:ascii="Roboto" w:eastAsia="Times New Roman" w:hAnsi="Roboto" w:cs="Times New Roman"/>
          <w:b/>
          <w:color w:val="4A4A4A"/>
          <w:lang w:eastAsia="el-GR"/>
        </w:rPr>
        <w:t>(</w:t>
      </w:r>
      <w:r w:rsidRPr="00B86D3A">
        <w:rPr>
          <w:rFonts w:ascii="Roboto" w:eastAsia="Times New Roman" w:hAnsi="Roboto" w:cs="Times New Roman"/>
          <w:b/>
          <w:color w:val="4A4A4A"/>
          <w:lang w:val="en-US" w:eastAsia="el-GR"/>
        </w:rPr>
        <w:t>EISA</w:t>
      </w:r>
      <w:r w:rsidRPr="00B86D3A">
        <w:rPr>
          <w:rFonts w:ascii="Roboto" w:eastAsia="Times New Roman" w:hAnsi="Roboto" w:cs="Times New Roman"/>
          <w:b/>
          <w:color w:val="4A4A4A"/>
          <w:lang w:eastAsia="el-GR"/>
        </w:rPr>
        <w:t>)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, για το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JBL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Xtreme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2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mobile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speaker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και τα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JBL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Endurance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Dive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mobile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headphones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.</w:t>
      </w:r>
    </w:p>
    <w:p w:rsidR="00206268" w:rsidRPr="00501BE5" w:rsidRDefault="00206268" w:rsidP="00206268">
      <w:pPr>
        <w:shd w:val="clear" w:color="auto" w:fill="FFFFFF"/>
        <w:spacing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To JBL Xtreme 2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κέρδισε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το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</w:t>
      </w:r>
      <w:r w:rsidRPr="00206268">
        <w:rPr>
          <w:rFonts w:ascii="Roboto" w:eastAsia="Times New Roman" w:hAnsi="Roboto" w:cs="Times New Roman"/>
          <w:b/>
          <w:color w:val="4A4A4A"/>
          <w:lang w:eastAsia="el-GR"/>
        </w:rPr>
        <w:t>βραβείο</w:t>
      </w:r>
      <w:r w:rsidRPr="00206268">
        <w:rPr>
          <w:rFonts w:ascii="Roboto" w:eastAsia="Times New Roman" w:hAnsi="Roboto" w:cs="Times New Roman"/>
          <w:b/>
          <w:color w:val="4A4A4A"/>
          <w:lang w:val="en-US" w:eastAsia="el-GR"/>
        </w:rPr>
        <w:t xml:space="preserve"> </w:t>
      </w:r>
      <w:r w:rsidRPr="00206268">
        <w:rPr>
          <w:rFonts w:ascii="Roboto" w:eastAsia="Times New Roman" w:hAnsi="Roboto" w:cs="Times New Roman"/>
          <w:b/>
          <w:color w:val="4A4A4A"/>
          <w:lang w:eastAsia="el-GR"/>
        </w:rPr>
        <w:t>του</w:t>
      </w:r>
      <w:r w:rsidRPr="00206268">
        <w:rPr>
          <w:rFonts w:ascii="Roboto" w:eastAsia="Times New Roman" w:hAnsi="Roboto" w:cs="Times New Roman"/>
          <w:b/>
          <w:color w:val="4A4A4A"/>
          <w:lang w:val="en-US" w:eastAsia="el-GR"/>
        </w:rPr>
        <w:t xml:space="preserve"> European Mobile Speaker 2018-2019.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Η μπαταρία των 10.000</w:t>
      </w:r>
      <w:proofErr w:type="spellStart"/>
      <w:r w:rsidRPr="00206268">
        <w:rPr>
          <w:rFonts w:ascii="Roboto" w:eastAsia="Times New Roman" w:hAnsi="Roboto" w:cs="Times New Roman"/>
          <w:color w:val="4A4A4A"/>
          <w:lang w:val="en-US" w:eastAsia="el-GR"/>
        </w:rPr>
        <w:t>mAh</w:t>
      </w:r>
      <w:proofErr w:type="spellEnd"/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που διαθέτει, προσφέρει 15 ώρες μουσικής αυτονομίας, ενώ η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IPX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7 πιστοποίηση (πλήρως αδιάβροχο) σε συνδυασμό με την ανθεκτική κατασκευή του, καθιστά το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Xtreme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2, τον ιδανικό σύντροφο για τα πάρτυ στην αμμουδιά ή δίπλα στην πισίνα. Με το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JBL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Connect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+ , θα συνδεθεί με 100+ άλλα συμβατά,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JBL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ηχεία και με το δυνατό μπάσο του αλλά και ένα ανοιχτήρι για μπύρες στον ιμάντα μεταφοράς του, το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JBL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Xtreme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2 θα κρατήσει το πάρτυ ζωντανό όλη την νύχτα.</w:t>
      </w:r>
    </w:p>
    <w:p w:rsidR="00206268" w:rsidRPr="00206268" w:rsidRDefault="00206268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>Τα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JBL Endurance Dive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κέρδισαν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το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</w:t>
      </w:r>
      <w:r w:rsidRPr="00206268">
        <w:rPr>
          <w:rFonts w:ascii="Roboto" w:eastAsia="Times New Roman" w:hAnsi="Roboto" w:cs="Times New Roman"/>
          <w:b/>
          <w:color w:val="4A4A4A"/>
          <w:lang w:eastAsia="el-GR"/>
        </w:rPr>
        <w:t>βραβείο</w:t>
      </w:r>
      <w:r w:rsidRPr="00206268">
        <w:rPr>
          <w:rFonts w:ascii="Roboto" w:eastAsia="Times New Roman" w:hAnsi="Roboto" w:cs="Times New Roman"/>
          <w:b/>
          <w:color w:val="4A4A4A"/>
          <w:lang w:val="en-US" w:eastAsia="el-GR"/>
        </w:rPr>
        <w:t xml:space="preserve"> </w:t>
      </w:r>
      <w:r w:rsidRPr="00206268">
        <w:rPr>
          <w:rFonts w:ascii="Roboto" w:eastAsia="Times New Roman" w:hAnsi="Roboto" w:cs="Times New Roman"/>
          <w:b/>
          <w:color w:val="4A4A4A"/>
          <w:lang w:eastAsia="el-GR"/>
        </w:rPr>
        <w:t>του</w:t>
      </w:r>
      <w:r w:rsidRPr="00206268">
        <w:rPr>
          <w:rFonts w:ascii="Roboto" w:eastAsia="Times New Roman" w:hAnsi="Roboto" w:cs="Times New Roman"/>
          <w:b/>
          <w:color w:val="4A4A4A"/>
          <w:lang w:val="en-US" w:eastAsia="el-GR"/>
        </w:rPr>
        <w:t xml:space="preserve"> European Wireless In-Ear Headphones 2018-2019.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Σύμφωνα με την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EISA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, υπάρχουν πολλά ασύρματα ακουστικά, αλλά με ποιο από αυτά μπορείς να κολυμπήσεις; Τα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Endurance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Dive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είναι βαθμίδος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IPX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7 (πλήρως αδιάβροχα) και ο σχεδιασμός </w:t>
      </w:r>
      <w:proofErr w:type="spellStart"/>
      <w:r w:rsidRPr="00206268">
        <w:rPr>
          <w:rFonts w:ascii="Roboto" w:eastAsia="Times New Roman" w:hAnsi="Roboto" w:cs="Times New Roman"/>
          <w:color w:val="4A4A4A"/>
          <w:lang w:val="en-US" w:eastAsia="el-GR"/>
        </w:rPr>
        <w:t>TwistLock</w:t>
      </w:r>
      <w:proofErr w:type="spellEnd"/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εξασφαλίζει ότι θα μείνουν στην θέση τους, όσο γρήγορα και να τρέξετε, όσο μακριά και εάν πηδήσετε ή όσο γρήγορα και να κολυμπήσετε. Θα συνδεθούν μέσω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Bluetooth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με το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Smartphone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αλλά διαθέτουν και 1GB μνήμη για να αποθηκεύσουν 200 τραγούδια με ενσωματωμένο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MP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3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Player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, για έχετε την μουσική σας όπου και αν την χρειαστείτε. Τα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JBL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Endurance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Dive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είναι τα ιδανικά ακουστικά για κάθε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extreme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περίσταση. </w:t>
      </w:r>
    </w:p>
    <w:p w:rsidR="00206268" w:rsidRPr="00206268" w:rsidRDefault="00206268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Για περισσότερο από 30 χρόνια, η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EISA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επιλέγει τα πιο πρωτοποριακά και στην αιχμή της τεχνολογίας προϊόντα προκειμένου να τους απονείμει τα βραβεία της. Πρόκειται για την 6</w:t>
      </w:r>
      <w:r w:rsidRPr="00206268">
        <w:rPr>
          <w:rFonts w:ascii="Roboto" w:eastAsia="Times New Roman" w:hAnsi="Roboto" w:cs="Times New Roman"/>
          <w:color w:val="4A4A4A"/>
          <w:vertAlign w:val="superscript"/>
          <w:lang w:eastAsia="el-GR"/>
        </w:rPr>
        <w:t>η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συνεχή χρονιά που η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JBL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κερδίζει το βραβείο για την κατηγορία των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mobile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speakers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. </w:t>
      </w:r>
    </w:p>
    <w:p w:rsidR="00206268" w:rsidRPr="00206268" w:rsidRDefault="00206268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Η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EISA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αποτελεί τον μεγαλύτερο οργανισμό της Ευρώπης από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experts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των τεχνολογιών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multimedia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και προσφέρει μία μοναδική ματιά εκ των έσω στην Ευρωπαϊκή Αγορά των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Consumer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Electronics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. Ένα βραβείο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EISA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πιστοποιεί μία εμπεριστατωμένη κριτική διαδικασία, που επιλέγει ως νικητές τα προϊόντα εκείνα, που προσφέρουν τον ιδανικό συνδυασμό από τα πιο επιθυμητά χαρακτηριστικά, την απόλυτη έκφραση του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design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, την πιο προωθημένη τεχνολογία, την λειτουργική εργονομία και το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best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value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. Τα βραβεία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EISA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θα παρουσιαστούν στην Έκθεση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IFA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, στο Βερολίνο τον Σεπτέμβριο 2018.</w:t>
      </w:r>
    </w:p>
    <w:p w:rsidR="00206268" w:rsidRPr="00501BE5" w:rsidRDefault="00206268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Τα προϊόντα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JBL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Xtreme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2 &amp;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Endurance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Dive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είναι άμεσα διαθέσιμα. Για περισσότερες πληροφορίες, επισκεφθείτε το 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www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.</w:t>
      </w:r>
      <w:proofErr w:type="spellStart"/>
      <w:r w:rsidRPr="00206268">
        <w:rPr>
          <w:rFonts w:ascii="Roboto" w:eastAsia="Times New Roman" w:hAnsi="Roboto" w:cs="Times New Roman"/>
          <w:color w:val="4A4A4A"/>
          <w:lang w:val="en-US" w:eastAsia="el-GR"/>
        </w:rPr>
        <w:t>wavemotion</w:t>
      </w:r>
      <w:proofErr w:type="spellEnd"/>
      <w:r w:rsidRPr="00206268">
        <w:rPr>
          <w:rFonts w:ascii="Roboto" w:eastAsia="Times New Roman" w:hAnsi="Roboto" w:cs="Times New Roman"/>
          <w:color w:val="4A4A4A"/>
          <w:lang w:eastAsia="el-GR"/>
        </w:rPr>
        <w:t>.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gr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. </w:t>
      </w:r>
    </w:p>
    <w:p w:rsidR="0057585B" w:rsidRPr="00206268" w:rsidRDefault="0057585B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4A4A4A"/>
          <w:lang w:val="en-US"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>Τα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brand names </w:t>
      </w:r>
      <w:proofErr w:type="spellStart"/>
      <w:r w:rsidRPr="00206268">
        <w:rPr>
          <w:rFonts w:ascii="Roboto" w:eastAsia="Times New Roman" w:hAnsi="Roboto" w:cs="Times New Roman"/>
          <w:color w:val="4A4A4A"/>
          <w:lang w:val="en-US" w:eastAsia="el-GR"/>
        </w:rPr>
        <w:t>harman</w:t>
      </w:r>
      <w:proofErr w:type="spellEnd"/>
      <w:r w:rsidRPr="00206268">
        <w:rPr>
          <w:rFonts w:ascii="Roboto" w:eastAsia="Times New Roman" w:hAnsi="Roboto" w:cs="Times New Roman"/>
          <w:color w:val="4A4A4A"/>
          <w:lang w:val="en-US" w:eastAsia="el-GR"/>
        </w:rPr>
        <w:t>/</w:t>
      </w:r>
      <w:proofErr w:type="spellStart"/>
      <w:r w:rsidRPr="00206268">
        <w:rPr>
          <w:rFonts w:ascii="Roboto" w:eastAsia="Times New Roman" w:hAnsi="Roboto" w:cs="Times New Roman"/>
          <w:color w:val="4A4A4A"/>
          <w:lang w:val="en-US" w:eastAsia="el-GR"/>
        </w:rPr>
        <w:t>kardon</w:t>
      </w:r>
      <w:proofErr w:type="spellEnd"/>
      <w:r w:rsidRPr="00206268">
        <w:rPr>
          <w:rFonts w:ascii="Roboto" w:eastAsia="Times New Roman" w:hAnsi="Roboto" w:cs="Times New Roman"/>
          <w:color w:val="4A4A4A"/>
          <w:lang w:eastAsia="el-GR"/>
        </w:rPr>
        <w:sym w:font="Symbol" w:char="00D2"/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>, JBL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sym w:font="Symbol" w:char="00D2"/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και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Infinity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sym w:font="Symbol" w:char="00D2"/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ανήκουν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στη</w:t>
      </w:r>
      <w:r w:rsidRPr="00206268">
        <w:rPr>
          <w:rFonts w:ascii="Roboto" w:eastAsia="Times New Roman" w:hAnsi="Roboto" w:cs="Times New Roman"/>
          <w:color w:val="4A4A4A"/>
          <w:lang w:val="en-US" w:eastAsia="el-GR"/>
        </w:rPr>
        <w:t xml:space="preserve"> Harman International Industries.</w:t>
      </w:r>
    </w:p>
    <w:p w:rsidR="0057585B" w:rsidRPr="00206268" w:rsidRDefault="0057585B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lastRenderedPageBreak/>
        <w:t xml:space="preserve">Για περισσότερες πληροφορίες μπορείτε να επικοινωνήσετε με τη WaveMotion, τον </w:t>
      </w:r>
      <w:r w:rsidR="00206268">
        <w:rPr>
          <w:rFonts w:ascii="Roboto" w:eastAsia="Times New Roman" w:hAnsi="Roboto" w:cs="Times New Roman"/>
          <w:color w:val="4A4A4A"/>
          <w:lang w:eastAsia="el-GR"/>
        </w:rPr>
        <w:t xml:space="preserve">επίσημο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διανομέα της Harman International Industries στην Ελλάδα, στο τηλ.: 210-9244505 ή να επισκεφθείτε τις ιστοσελίδες: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fldChar w:fldCharType="begin"/>
      </w:r>
      <w:r w:rsidRPr="00206268">
        <w:rPr>
          <w:rFonts w:ascii="Roboto" w:eastAsia="Times New Roman" w:hAnsi="Roboto" w:cs="Times New Roman"/>
          <w:color w:val="4A4A4A"/>
          <w:lang w:eastAsia="el-GR"/>
        </w:rPr>
        <w:instrText xml:space="preserve"> HYPERLINK "http://www.wavemotion.gr" </w:instrText>
      </w:r>
      <w:r w:rsidRPr="00206268">
        <w:rPr>
          <w:rFonts w:ascii="Roboto" w:eastAsia="Times New Roman" w:hAnsi="Roboto" w:cs="Times New Roman"/>
          <w:color w:val="4A4A4A"/>
          <w:lang w:eastAsia="el-GR"/>
        </w:rPr>
        <w:fldChar w:fldCharType="separate"/>
      </w:r>
      <w:r w:rsidRPr="00206268">
        <w:rPr>
          <w:rFonts w:ascii="Roboto" w:eastAsia="Times New Roman" w:hAnsi="Roboto" w:cs="Times New Roman"/>
          <w:color w:val="4A4A4A"/>
          <w:lang w:eastAsia="el-GR"/>
        </w:rPr>
        <w:t>www.wavemotion.gr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fldChar w:fldCharType="end"/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 και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fldChar w:fldCharType="begin"/>
      </w:r>
      <w:r w:rsidRPr="00206268">
        <w:rPr>
          <w:rFonts w:ascii="Roboto" w:eastAsia="Times New Roman" w:hAnsi="Roboto" w:cs="Times New Roman"/>
          <w:color w:val="4A4A4A"/>
          <w:lang w:eastAsia="el-GR"/>
        </w:rPr>
        <w:instrText xml:space="preserve"> HYPERLINK "http://www.JBL.com" </w:instrText>
      </w:r>
      <w:r w:rsidRPr="00206268">
        <w:rPr>
          <w:rFonts w:ascii="Roboto" w:eastAsia="Times New Roman" w:hAnsi="Roboto" w:cs="Times New Roman"/>
          <w:color w:val="4A4A4A"/>
          <w:lang w:eastAsia="el-GR"/>
        </w:rPr>
        <w:fldChar w:fldCharType="separate"/>
      </w:r>
      <w:r w:rsidRPr="00206268">
        <w:rPr>
          <w:rFonts w:ascii="Roboto" w:eastAsia="Times New Roman" w:hAnsi="Roboto" w:cs="Times New Roman"/>
          <w:color w:val="4A4A4A"/>
          <w:lang w:eastAsia="el-GR"/>
        </w:rPr>
        <w:t>www.JBL.com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fldChar w:fldCharType="end"/>
      </w: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.</w:t>
      </w:r>
    </w:p>
    <w:p w:rsidR="0057585B" w:rsidRPr="00206268" w:rsidRDefault="0057585B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b/>
          <w:color w:val="4A4A4A"/>
          <w:lang w:eastAsia="el-GR"/>
        </w:rPr>
        <w:t>Για την WaveMotion:</w:t>
      </w:r>
    </w:p>
    <w:p w:rsidR="0057585B" w:rsidRPr="00206268" w:rsidRDefault="0057585B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H Εταιρεία WaveMotion/ΤΖΙΡΑΛΗΣ &amp; Συνεργάτες Α.Ε., ιδρύθηκε το 1983 και εδρεύει στην Αθήνα. Είναι ανώνυμη εισαγωγική εταιρεία, δομημένη σε δύο αυτόνομες επιχειρησιακές μονάδες, τη WaveMotion και την </w:t>
      </w:r>
      <w:proofErr w:type="spellStart"/>
      <w:r w:rsidR="00C732A3" w:rsidRPr="00206268">
        <w:rPr>
          <w:rFonts w:ascii="Roboto" w:eastAsia="Times New Roman" w:hAnsi="Roboto" w:cs="Times New Roman"/>
          <w:color w:val="4A4A4A"/>
          <w:lang w:eastAsia="el-GR"/>
        </w:rPr>
        <w:t>int</w:t>
      </w:r>
      <w:proofErr w:type="spellEnd"/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electronics. </w:t>
      </w:r>
    </w:p>
    <w:p w:rsidR="0057585B" w:rsidRPr="00206268" w:rsidRDefault="0057585B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Η επιχειρησιακή μονάδα </w:t>
      </w:r>
      <w:proofErr w:type="spellStart"/>
      <w:r w:rsidR="00C732A3" w:rsidRPr="00206268">
        <w:rPr>
          <w:rFonts w:ascii="Roboto" w:eastAsia="Times New Roman" w:hAnsi="Roboto" w:cs="Times New Roman"/>
          <w:color w:val="4A4A4A"/>
          <w:lang w:eastAsia="el-GR"/>
        </w:rPr>
        <w:t>int</w:t>
      </w:r>
      <w:proofErr w:type="spellEnd"/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electronics δραστηριοποιείται στην αγορά της πληροφορικής και εξειδικεύεται στο χώρο του mobile computing, παρέχοντας ολοκληρωμένες mobile computing λύσεις σε εταιρείες και οργανισμούς. </w:t>
      </w:r>
    </w:p>
    <w:p w:rsidR="0057585B" w:rsidRPr="00206268" w:rsidRDefault="0057585B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Η επιχειρησιακή μονάδα WaveMotion, δημιουργήθηκε τον Μάρτιο του 2007 και δραστηριοποιείται στο χώρο των smart electronics, της υψηλής τεχνολογίας, του ήχου και της εικόνας. </w:t>
      </w:r>
    </w:p>
    <w:p w:rsidR="0057585B" w:rsidRPr="00206268" w:rsidRDefault="0057585B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>H λέξη WaveMotion μας παραπέμπει σε λέξεις όπως: ήχος, φως, εικόνα, δύναμη, ταχύτητα, διασκέδαση. Όπως τα κύματα κινούνται διαρκώς και με ταχύτητα, με τον ίδιο τρόπο εξελίσσεται η τεχνολογία στον ήχο, την εικόνα, τις τηλεπικοινωνίες, την πληροφορική.</w:t>
      </w:r>
    </w:p>
    <w:p w:rsidR="0057585B" w:rsidRPr="00206268" w:rsidRDefault="0057585B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Σκοπός της WaveMotion είναι η παροχή -στην Ελληνική αγορά- προϊόντων Υψηλής Τεχνολογίας, τα οποία συνδυάζουν την Τεχνολογία Αιχμής με την Αισθητική και το Μοντέρνο Σχεδιασμό. </w:t>
      </w:r>
    </w:p>
    <w:p w:rsidR="0057585B" w:rsidRPr="00206268" w:rsidRDefault="0057585B" w:rsidP="0020626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4A4A4A"/>
          <w:lang w:eastAsia="el-GR"/>
        </w:rPr>
      </w:pPr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Σήμερα, η </w:t>
      </w:r>
      <w:proofErr w:type="spellStart"/>
      <w:r w:rsidRPr="00206268">
        <w:rPr>
          <w:rFonts w:ascii="Roboto" w:eastAsia="Times New Roman" w:hAnsi="Roboto" w:cs="Times New Roman"/>
          <w:color w:val="4A4A4A"/>
          <w:lang w:eastAsia="el-GR"/>
        </w:rPr>
        <w:t>WaveMotion</w:t>
      </w:r>
      <w:proofErr w:type="spellEnd"/>
      <w:r w:rsidRPr="00206268">
        <w:rPr>
          <w:rFonts w:ascii="Roboto" w:eastAsia="Times New Roman" w:hAnsi="Roboto" w:cs="Times New Roman"/>
          <w:color w:val="4A4A4A"/>
          <w:lang w:eastAsia="el-GR"/>
        </w:rPr>
        <w:t xml:space="preserve"> διανέμει επίσημα στην ελληνική αγορά τα παρακάτω διεθνή brand names, τα οποία κατέχουν ηγετικές θέσεις στον τομέα δραστηριότητάς τους : </w:t>
      </w:r>
      <w:proofErr w:type="spellStart"/>
      <w:r w:rsidRPr="00206268">
        <w:rPr>
          <w:rFonts w:ascii="Roboto" w:eastAsia="Times New Roman" w:hAnsi="Roboto" w:cs="Times New Roman"/>
          <w:color w:val="4A4A4A"/>
          <w:lang w:eastAsia="el-GR"/>
        </w:rPr>
        <w:t>harman</w:t>
      </w:r>
      <w:proofErr w:type="spellEnd"/>
      <w:r w:rsidRPr="00206268">
        <w:rPr>
          <w:rFonts w:ascii="Roboto" w:eastAsia="Times New Roman" w:hAnsi="Roboto" w:cs="Times New Roman"/>
          <w:color w:val="4A4A4A"/>
          <w:lang w:eastAsia="el-GR"/>
        </w:rPr>
        <w:t>/</w:t>
      </w:r>
      <w:proofErr w:type="spellStart"/>
      <w:r w:rsidRPr="00206268">
        <w:rPr>
          <w:rFonts w:ascii="Roboto" w:eastAsia="Times New Roman" w:hAnsi="Roboto" w:cs="Times New Roman"/>
          <w:color w:val="4A4A4A"/>
          <w:lang w:eastAsia="el-GR"/>
        </w:rPr>
        <w:t>kardon</w:t>
      </w:r>
      <w:proofErr w:type="spellEnd"/>
      <w:r w:rsidRPr="00206268">
        <w:rPr>
          <w:rFonts w:ascii="Roboto" w:eastAsia="Times New Roman" w:hAnsi="Roboto" w:cs="Times New Roman"/>
          <w:color w:val="4A4A4A"/>
          <w:lang w:eastAsia="el-GR"/>
        </w:rPr>
        <w:t>,</w:t>
      </w:r>
      <w:r w:rsidRPr="00206268">
        <w:t xml:space="preserve"> </w:t>
      </w:r>
      <w:r w:rsidRPr="00206268">
        <w:rPr>
          <w:rFonts w:ascii="Roboto" w:eastAsia="Times New Roman" w:hAnsi="Roboto" w:cs="Times New Roman"/>
          <w:color w:val="4A4A4A"/>
          <w:lang w:eastAsia="el-GR"/>
        </w:rPr>
        <w:t>JBL, Infinit</w:t>
      </w:r>
      <w:bookmarkStart w:id="1" w:name="_GoBack"/>
      <w:bookmarkEnd w:id="1"/>
      <w:r w:rsidRPr="00206268">
        <w:rPr>
          <w:rFonts w:ascii="Roboto" w:eastAsia="Times New Roman" w:hAnsi="Roboto" w:cs="Times New Roman"/>
          <w:color w:val="4A4A4A"/>
          <w:lang w:eastAsia="el-GR"/>
        </w:rPr>
        <w:t>y</w:t>
      </w:r>
    </w:p>
    <w:sectPr w:rsidR="0057585B" w:rsidRPr="00206268" w:rsidSect="0080549E">
      <w:headerReference w:type="default" r:id="rId8"/>
      <w:footerReference w:type="default" r:id="rId9"/>
      <w:pgSz w:w="11906" w:h="16838"/>
      <w:pgMar w:top="1418" w:right="1134" w:bottom="1077" w:left="1134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37" w:rsidRDefault="002C4237" w:rsidP="001F5406">
      <w:pPr>
        <w:spacing w:after="0" w:line="240" w:lineRule="auto"/>
      </w:pPr>
      <w:r>
        <w:separator/>
      </w:r>
    </w:p>
  </w:endnote>
  <w:endnote w:type="continuationSeparator" w:id="0">
    <w:p w:rsidR="002C4237" w:rsidRDefault="002C4237" w:rsidP="001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Roboto">
    <w:panose1 w:val="00000000000000000000"/>
    <w:charset w:val="A1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DB6" w:rsidRPr="00B87896" w:rsidRDefault="00341DB6" w:rsidP="00341DB6">
    <w:pPr>
      <w:pStyle w:val="Footer"/>
      <w:jc w:val="center"/>
      <w:rPr>
        <w:rFonts w:ascii="Tahoma" w:hAnsi="Tahoma"/>
        <w:smallCaps/>
        <w:sz w:val="16"/>
      </w:rPr>
    </w:pPr>
    <w:r w:rsidRPr="00B87896">
      <w:rPr>
        <w:rFonts w:ascii="Tahoma" w:hAnsi="Tahoma"/>
        <w:smallCaps/>
        <w:sz w:val="16"/>
      </w:rPr>
      <w:t xml:space="preserve">WaveMotion Α.Ε., Καλλισθένους 35, Αθήνα 118 51, Τ. 210-9244 505, </w:t>
    </w:r>
    <w:r w:rsidRPr="00B87896">
      <w:rPr>
        <w:rFonts w:ascii="Tahoma" w:hAnsi="Tahoma"/>
        <w:smallCaps/>
        <w:sz w:val="16"/>
        <w:lang w:val="en-GB"/>
      </w:rPr>
      <w:t>F</w:t>
    </w:r>
    <w:r w:rsidRPr="00B87896">
      <w:rPr>
        <w:rFonts w:ascii="Tahoma" w:hAnsi="Tahoma"/>
        <w:smallCaps/>
        <w:sz w:val="16"/>
      </w:rPr>
      <w:t>: 211-0123494</w:t>
    </w:r>
  </w:p>
  <w:p w:rsidR="00341DB6" w:rsidRPr="00134353" w:rsidRDefault="00341DB6" w:rsidP="00341DB6">
    <w:pPr>
      <w:pStyle w:val="Footer"/>
      <w:jc w:val="center"/>
      <w:rPr>
        <w:rFonts w:ascii="Tahoma" w:hAnsi="Tahoma"/>
        <w:sz w:val="16"/>
      </w:rPr>
    </w:pPr>
    <w:r w:rsidRPr="00DB2D80">
      <w:rPr>
        <w:rFonts w:ascii="Tahoma" w:hAnsi="Tahoma"/>
        <w:sz w:val="16"/>
        <w:lang w:val="en-GB"/>
      </w:rPr>
      <w:t>www</w:t>
    </w:r>
    <w:r w:rsidRPr="00134353">
      <w:rPr>
        <w:rFonts w:ascii="Tahoma" w:hAnsi="Tahoma"/>
        <w:sz w:val="16"/>
      </w:rPr>
      <w:t>.</w:t>
    </w:r>
    <w:r>
      <w:rPr>
        <w:rFonts w:ascii="Tahoma" w:hAnsi="Tahoma"/>
        <w:sz w:val="16"/>
      </w:rPr>
      <w:t>wavemotion</w:t>
    </w:r>
    <w:r w:rsidRPr="00134353">
      <w:rPr>
        <w:rFonts w:ascii="Tahoma" w:hAnsi="Tahoma"/>
        <w:sz w:val="16"/>
      </w:rPr>
      <w:t>.</w:t>
    </w:r>
    <w:r>
      <w:rPr>
        <w:rFonts w:ascii="Tahoma" w:hAnsi="Tahoma"/>
        <w:sz w:val="16"/>
      </w:rPr>
      <w:t>gr</w:t>
    </w:r>
  </w:p>
  <w:p w:rsidR="00341DB6" w:rsidRDefault="00341DB6">
    <w:pPr>
      <w:pStyle w:val="Footer"/>
    </w:pPr>
  </w:p>
  <w:p w:rsidR="00341DB6" w:rsidRDefault="00341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37" w:rsidRDefault="002C4237" w:rsidP="001F5406">
      <w:pPr>
        <w:spacing w:after="0" w:line="240" w:lineRule="auto"/>
      </w:pPr>
      <w:r>
        <w:separator/>
      </w:r>
    </w:p>
  </w:footnote>
  <w:footnote w:type="continuationSeparator" w:id="0">
    <w:p w:rsidR="002C4237" w:rsidRDefault="002C4237" w:rsidP="001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406" w:rsidRDefault="0080549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25C53E6" wp14:editId="0B0B8ECD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2151380" cy="617220"/>
          <wp:effectExtent l="0" t="0" r="1270" b="0"/>
          <wp:wrapTight wrapText="bothSides">
            <wp:wrapPolygon edited="0">
              <wp:start x="0" y="0"/>
              <wp:lineTo x="0" y="20667"/>
              <wp:lineTo x="21421" y="20667"/>
              <wp:lineTo x="21421" y="0"/>
              <wp:lineTo x="0" y="0"/>
            </wp:wrapPolygon>
          </wp:wrapTight>
          <wp:docPr id="16" name="Picture 16" descr="logo%20wavemotion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wavemotion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1B3FDD6" wp14:editId="011DCF44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771525" cy="714375"/>
          <wp:effectExtent l="0" t="0" r="9525" b="9525"/>
          <wp:wrapTight wrapText="bothSides">
            <wp:wrapPolygon edited="0">
              <wp:start x="0" y="0"/>
              <wp:lineTo x="0" y="21312"/>
              <wp:lineTo x="21333" y="21312"/>
              <wp:lineTo x="21333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406" w:rsidRDefault="001F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06406"/>
    <w:multiLevelType w:val="hybridMultilevel"/>
    <w:tmpl w:val="27541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835DC"/>
    <w:multiLevelType w:val="hybridMultilevel"/>
    <w:tmpl w:val="0CBCDF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46B1"/>
    <w:multiLevelType w:val="hybridMultilevel"/>
    <w:tmpl w:val="3724C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50"/>
    <w:rsid w:val="00047D73"/>
    <w:rsid w:val="00077E61"/>
    <w:rsid w:val="000A76F8"/>
    <w:rsid w:val="000B15D1"/>
    <w:rsid w:val="000E61AC"/>
    <w:rsid w:val="001065AA"/>
    <w:rsid w:val="001176D4"/>
    <w:rsid w:val="00160401"/>
    <w:rsid w:val="001657D2"/>
    <w:rsid w:val="00185DE9"/>
    <w:rsid w:val="001F5406"/>
    <w:rsid w:val="00205669"/>
    <w:rsid w:val="00206268"/>
    <w:rsid w:val="002269BE"/>
    <w:rsid w:val="00254407"/>
    <w:rsid w:val="00262970"/>
    <w:rsid w:val="00263FA6"/>
    <w:rsid w:val="002A0195"/>
    <w:rsid w:val="002C4237"/>
    <w:rsid w:val="0030335F"/>
    <w:rsid w:val="00341DB6"/>
    <w:rsid w:val="003A07D3"/>
    <w:rsid w:val="003B641B"/>
    <w:rsid w:val="004635AE"/>
    <w:rsid w:val="004839B5"/>
    <w:rsid w:val="004A588A"/>
    <w:rsid w:val="00523EA3"/>
    <w:rsid w:val="00543783"/>
    <w:rsid w:val="00563FD6"/>
    <w:rsid w:val="0057585B"/>
    <w:rsid w:val="0058079A"/>
    <w:rsid w:val="006326EA"/>
    <w:rsid w:val="00676569"/>
    <w:rsid w:val="006C45F0"/>
    <w:rsid w:val="00733902"/>
    <w:rsid w:val="007473DB"/>
    <w:rsid w:val="00763315"/>
    <w:rsid w:val="007E1665"/>
    <w:rsid w:val="0080549E"/>
    <w:rsid w:val="00886EB0"/>
    <w:rsid w:val="008970DD"/>
    <w:rsid w:val="0090258E"/>
    <w:rsid w:val="00910D89"/>
    <w:rsid w:val="0093707B"/>
    <w:rsid w:val="009E0ED2"/>
    <w:rsid w:val="00A85DBF"/>
    <w:rsid w:val="00A92CA2"/>
    <w:rsid w:val="00A941F3"/>
    <w:rsid w:val="00AB5CD2"/>
    <w:rsid w:val="00B347A3"/>
    <w:rsid w:val="00B4762E"/>
    <w:rsid w:val="00B72017"/>
    <w:rsid w:val="00B86D3A"/>
    <w:rsid w:val="00B87154"/>
    <w:rsid w:val="00BF435C"/>
    <w:rsid w:val="00C06207"/>
    <w:rsid w:val="00C43037"/>
    <w:rsid w:val="00C732A3"/>
    <w:rsid w:val="00CE4615"/>
    <w:rsid w:val="00D457A7"/>
    <w:rsid w:val="00E64C2A"/>
    <w:rsid w:val="00EB0B67"/>
    <w:rsid w:val="00F57261"/>
    <w:rsid w:val="00F65350"/>
    <w:rsid w:val="00F76051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B2658"/>
  <w15:chartTrackingRefBased/>
  <w15:docId w15:val="{11872434-BE74-466B-89A4-69F6007C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4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06"/>
  </w:style>
  <w:style w:type="paragraph" w:styleId="Footer">
    <w:name w:val="footer"/>
    <w:basedOn w:val="Normal"/>
    <w:link w:val="FooterChar"/>
    <w:uiPriority w:val="99"/>
    <w:unhideWhenUsed/>
    <w:rsid w:val="001F54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06"/>
  </w:style>
  <w:style w:type="character" w:styleId="Hyperlink">
    <w:name w:val="Hyperlink"/>
    <w:basedOn w:val="DefaultParagraphFont"/>
    <w:uiPriority w:val="99"/>
    <w:unhideWhenUsed/>
    <w:rsid w:val="001F54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F445-3EF7-4889-AB64-8D3C9296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Giannos</dc:creator>
  <cp:keywords/>
  <dc:description/>
  <cp:lastModifiedBy>Nikolas Tziralis</cp:lastModifiedBy>
  <cp:revision>2</cp:revision>
  <dcterms:created xsi:type="dcterms:W3CDTF">2018-08-19T11:01:00Z</dcterms:created>
  <dcterms:modified xsi:type="dcterms:W3CDTF">2018-08-19T11:01:00Z</dcterms:modified>
</cp:coreProperties>
</file>